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4B" w:rsidRPr="005B6700" w:rsidRDefault="00D62439" w:rsidP="00F06599">
      <w:pPr>
        <w:rPr>
          <w:rFonts w:ascii="Verdana" w:hAnsi="Verdana"/>
          <w:b/>
          <w:sz w:val="28"/>
          <w:szCs w:val="28"/>
        </w:rPr>
      </w:pPr>
      <w:r w:rsidRPr="005B6700">
        <w:rPr>
          <w:rFonts w:ascii="Verdana" w:hAnsi="Verdana"/>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5B6700">
        <w:rPr>
          <w:rFonts w:ascii="Verdana" w:hAnsi="Verdana"/>
          <w:b/>
          <w:sz w:val="28"/>
          <w:szCs w:val="28"/>
        </w:rPr>
        <w:t xml:space="preserve">Fundur í samráðshópi </w:t>
      </w:r>
      <w:r w:rsidR="00C467DB" w:rsidRPr="005B6700">
        <w:rPr>
          <w:rFonts w:ascii="Verdana" w:hAnsi="Verdana"/>
          <w:b/>
          <w:sz w:val="28"/>
          <w:szCs w:val="28"/>
        </w:rPr>
        <w:t>opinberra stjórnenda</w:t>
      </w:r>
      <w:r w:rsidR="00F06599" w:rsidRPr="005B6700">
        <w:rPr>
          <w:rFonts w:ascii="Verdana" w:hAnsi="Verdana"/>
          <w:b/>
          <w:sz w:val="28"/>
          <w:szCs w:val="28"/>
        </w:rPr>
        <w:t xml:space="preserve"> um grunngerð</w:t>
      </w:r>
      <w:r w:rsidR="00C467DB" w:rsidRPr="005B6700">
        <w:rPr>
          <w:rFonts w:ascii="Verdana" w:hAnsi="Verdana"/>
          <w:b/>
          <w:sz w:val="28"/>
          <w:szCs w:val="28"/>
        </w:rPr>
        <w:t xml:space="preserve"> landupplýsinga</w:t>
      </w:r>
    </w:p>
    <w:p w:rsidR="00967CA7" w:rsidRPr="005B6700" w:rsidRDefault="00967CA7" w:rsidP="00F06599">
      <w:pPr>
        <w:rPr>
          <w:rFonts w:ascii="Verdana" w:hAnsi="Verdana"/>
          <w:sz w:val="24"/>
          <w:szCs w:val="24"/>
        </w:rPr>
      </w:pPr>
    </w:p>
    <w:p w:rsidR="00C467DB" w:rsidRPr="005B6700" w:rsidRDefault="00387D4B" w:rsidP="00F06599">
      <w:pPr>
        <w:rPr>
          <w:rFonts w:ascii="Verdana" w:hAnsi="Verdana"/>
        </w:rPr>
      </w:pPr>
      <w:r w:rsidRPr="005B6700">
        <w:rPr>
          <w:rFonts w:ascii="Verdana" w:hAnsi="Verdana"/>
        </w:rPr>
        <w:t xml:space="preserve">Haldinn </w:t>
      </w:r>
      <w:r w:rsidR="0041172E" w:rsidRPr="005B6700">
        <w:rPr>
          <w:rFonts w:ascii="Verdana" w:hAnsi="Verdana"/>
        </w:rPr>
        <w:t>17. nóvember 2016 kl. 13:00</w:t>
      </w:r>
      <w:r w:rsidR="00FB78DC">
        <w:rPr>
          <w:rFonts w:ascii="Verdana" w:hAnsi="Verdana"/>
        </w:rPr>
        <w:t>-15:00</w:t>
      </w:r>
      <w:r w:rsidR="0041172E" w:rsidRPr="005B6700">
        <w:rPr>
          <w:rFonts w:ascii="Verdana" w:hAnsi="Verdana"/>
        </w:rPr>
        <w:t xml:space="preserve"> hjá Landmælingum Íslands á Akranesi</w:t>
      </w:r>
    </w:p>
    <w:p w:rsidR="00D62439" w:rsidRPr="005B6700" w:rsidRDefault="00D62439" w:rsidP="00D62439">
      <w:pPr>
        <w:rPr>
          <w:rFonts w:ascii="Verdana" w:hAnsi="Verdana"/>
          <w:color w:val="000000"/>
          <w:sz w:val="20"/>
        </w:rPr>
      </w:pPr>
    </w:p>
    <w:p w:rsidR="00D62439" w:rsidRPr="00B16168" w:rsidRDefault="00D62439" w:rsidP="00D62439">
      <w:pPr>
        <w:rPr>
          <w:rFonts w:asciiTheme="minorHAnsi" w:hAnsiTheme="minorHAnsi"/>
          <w:i/>
          <w:color w:val="000000"/>
          <w:sz w:val="24"/>
          <w:szCs w:val="24"/>
        </w:rPr>
      </w:pPr>
      <w:r w:rsidRPr="00B16168">
        <w:rPr>
          <w:rFonts w:asciiTheme="minorHAnsi" w:hAnsiTheme="minorHAnsi"/>
          <w:b/>
          <w:i/>
          <w:color w:val="000000"/>
          <w:sz w:val="24"/>
          <w:szCs w:val="24"/>
        </w:rPr>
        <w:t>Þátttakendur</w:t>
      </w:r>
      <w:r w:rsidR="00E846D7" w:rsidRPr="00B16168">
        <w:rPr>
          <w:rFonts w:asciiTheme="minorHAnsi" w:hAnsiTheme="minorHAnsi"/>
          <w:b/>
          <w:i/>
          <w:color w:val="000000"/>
          <w:sz w:val="24"/>
          <w:szCs w:val="24"/>
        </w:rPr>
        <w:t xml:space="preserve"> á fundinum</w:t>
      </w:r>
      <w:r w:rsidRPr="00B16168">
        <w:rPr>
          <w:rFonts w:asciiTheme="minorHAnsi" w:hAnsiTheme="minorHAnsi"/>
          <w:b/>
          <w:i/>
          <w:color w:val="000000"/>
          <w:sz w:val="24"/>
          <w:szCs w:val="24"/>
        </w:rPr>
        <w:t>:</w:t>
      </w:r>
      <w:r w:rsidRPr="00B16168">
        <w:rPr>
          <w:rFonts w:asciiTheme="minorHAnsi" w:hAnsiTheme="minorHAnsi"/>
          <w:i/>
          <w:color w:val="000000"/>
          <w:sz w:val="24"/>
          <w:szCs w:val="24"/>
        </w:rPr>
        <w:tab/>
      </w:r>
    </w:p>
    <w:p w:rsidR="00E846D7" w:rsidRPr="00B16168" w:rsidRDefault="00E846D7" w:rsidP="00E846D7">
      <w:pPr>
        <w:rPr>
          <w:rFonts w:asciiTheme="minorHAnsi" w:hAnsiTheme="minorHAnsi"/>
          <w:color w:val="000000"/>
          <w:sz w:val="24"/>
          <w:szCs w:val="24"/>
        </w:rPr>
      </w:pPr>
      <w:r w:rsidRPr="00B16168">
        <w:rPr>
          <w:rFonts w:asciiTheme="minorHAnsi" w:hAnsiTheme="minorHAnsi"/>
          <w:color w:val="000000"/>
          <w:sz w:val="24"/>
          <w:szCs w:val="24"/>
        </w:rPr>
        <w:t xml:space="preserve">X Magnús Guðmundsson- Landmælingum Íslands,  </w:t>
      </w:r>
    </w:p>
    <w:p w:rsidR="00874314" w:rsidRPr="00B16168" w:rsidRDefault="00E846D7" w:rsidP="00874314">
      <w:pPr>
        <w:rPr>
          <w:rFonts w:asciiTheme="minorHAnsi" w:hAnsiTheme="minorHAnsi"/>
          <w:color w:val="000000"/>
          <w:sz w:val="24"/>
          <w:szCs w:val="24"/>
        </w:rPr>
      </w:pPr>
      <w:r w:rsidRPr="00B16168">
        <w:rPr>
          <w:rFonts w:asciiTheme="minorHAnsi" w:hAnsiTheme="minorHAnsi"/>
          <w:color w:val="000000"/>
          <w:sz w:val="24"/>
          <w:szCs w:val="24"/>
        </w:rPr>
        <w:t>X Eydís Líndal Finnbogadóttir – Landmælingum Íslands</w:t>
      </w:r>
    </w:p>
    <w:p w:rsidR="005B6700" w:rsidRPr="00B16168" w:rsidRDefault="00387957" w:rsidP="005B6700">
      <w:pPr>
        <w:rPr>
          <w:rFonts w:asciiTheme="minorHAnsi" w:hAnsiTheme="minorHAnsi"/>
          <w:color w:val="000000"/>
          <w:sz w:val="24"/>
          <w:szCs w:val="24"/>
        </w:rPr>
      </w:pPr>
      <w:r w:rsidRPr="00B16168">
        <w:rPr>
          <w:rFonts w:asciiTheme="minorHAnsi" w:hAnsiTheme="minorHAnsi"/>
          <w:color w:val="000000"/>
          <w:sz w:val="24"/>
          <w:szCs w:val="24"/>
        </w:rPr>
        <w:t xml:space="preserve">X </w:t>
      </w:r>
      <w:r w:rsidR="005B6700" w:rsidRPr="00B16168">
        <w:rPr>
          <w:rFonts w:asciiTheme="minorHAnsi" w:hAnsiTheme="minorHAnsi"/>
          <w:color w:val="000000"/>
          <w:sz w:val="24"/>
          <w:szCs w:val="24"/>
        </w:rPr>
        <w:t>Ásta Kristín Óladóttir – Landmælingar Íslands</w:t>
      </w:r>
    </w:p>
    <w:p w:rsidR="005B6700" w:rsidRPr="00B16168" w:rsidRDefault="005B6700" w:rsidP="005B6700">
      <w:pPr>
        <w:rPr>
          <w:rFonts w:asciiTheme="minorHAnsi" w:hAnsiTheme="minorHAnsi"/>
          <w:color w:val="000000"/>
          <w:sz w:val="24"/>
          <w:szCs w:val="24"/>
        </w:rPr>
      </w:pPr>
      <w:r w:rsidRPr="00B16168">
        <w:rPr>
          <w:rFonts w:asciiTheme="minorHAnsi" w:hAnsiTheme="minorHAnsi"/>
          <w:color w:val="000000"/>
          <w:sz w:val="24"/>
          <w:szCs w:val="24"/>
        </w:rPr>
        <w:t>X Anna Guðrún Ahlbrecht – Landmælingar Íslands</w:t>
      </w:r>
    </w:p>
    <w:p w:rsidR="00686D3F" w:rsidRPr="00B16168" w:rsidRDefault="005B6700" w:rsidP="00E846D7">
      <w:pPr>
        <w:rPr>
          <w:rFonts w:asciiTheme="minorHAnsi" w:hAnsiTheme="minorHAnsi"/>
          <w:color w:val="000000"/>
          <w:sz w:val="24"/>
          <w:szCs w:val="24"/>
        </w:rPr>
      </w:pPr>
      <w:r w:rsidRPr="00B16168">
        <w:rPr>
          <w:rFonts w:asciiTheme="minorHAnsi" w:hAnsiTheme="minorHAnsi"/>
          <w:color w:val="000000"/>
          <w:sz w:val="24"/>
          <w:szCs w:val="24"/>
        </w:rPr>
        <w:t>x Hafliði Magnússon – Landmælingar Íslands</w:t>
      </w:r>
    </w:p>
    <w:p w:rsidR="00B9412D" w:rsidRPr="00B16168" w:rsidRDefault="00B9412D" w:rsidP="00E846D7">
      <w:pPr>
        <w:rPr>
          <w:rFonts w:asciiTheme="minorHAnsi" w:hAnsiTheme="minorHAnsi"/>
          <w:color w:val="000000"/>
          <w:sz w:val="24"/>
          <w:szCs w:val="24"/>
        </w:rPr>
      </w:pPr>
      <w:r w:rsidRPr="00B16168">
        <w:rPr>
          <w:rFonts w:asciiTheme="minorHAnsi" w:hAnsiTheme="minorHAnsi"/>
          <w:color w:val="000000"/>
          <w:sz w:val="24"/>
          <w:szCs w:val="24"/>
        </w:rPr>
        <w:t xml:space="preserve">X </w:t>
      </w:r>
      <w:r w:rsidR="000A057D" w:rsidRPr="00B16168">
        <w:rPr>
          <w:rFonts w:asciiTheme="minorHAnsi" w:hAnsiTheme="minorHAnsi"/>
          <w:color w:val="000000"/>
          <w:sz w:val="24"/>
          <w:szCs w:val="24"/>
        </w:rPr>
        <w:t>Guðmundur Valsson, Landmælingar Íslands</w:t>
      </w:r>
    </w:p>
    <w:p w:rsidR="000A057D" w:rsidRPr="00B16168" w:rsidRDefault="000A057D" w:rsidP="00E846D7">
      <w:pPr>
        <w:rPr>
          <w:rFonts w:asciiTheme="minorHAnsi" w:hAnsiTheme="minorHAnsi"/>
          <w:color w:val="000000"/>
          <w:sz w:val="24"/>
          <w:szCs w:val="24"/>
        </w:rPr>
      </w:pPr>
      <w:r w:rsidRPr="00B16168">
        <w:rPr>
          <w:rFonts w:asciiTheme="minorHAnsi" w:hAnsiTheme="minorHAnsi"/>
          <w:color w:val="000000"/>
          <w:sz w:val="24"/>
          <w:szCs w:val="24"/>
        </w:rPr>
        <w:t>X Steinunn Elva Gunnardsdóttir, Landmælingum Íslands</w:t>
      </w:r>
    </w:p>
    <w:p w:rsidR="00361A73" w:rsidRPr="00B16168" w:rsidRDefault="00361A73" w:rsidP="0083525F">
      <w:pPr>
        <w:rPr>
          <w:rFonts w:asciiTheme="minorHAnsi" w:hAnsiTheme="minorHAnsi"/>
          <w:color w:val="000000"/>
          <w:sz w:val="24"/>
          <w:szCs w:val="24"/>
        </w:rPr>
      </w:pPr>
    </w:p>
    <w:p w:rsidR="00361A73" w:rsidRPr="00B16168" w:rsidRDefault="00361A73" w:rsidP="00361A73">
      <w:pPr>
        <w:rPr>
          <w:rFonts w:asciiTheme="minorHAnsi" w:hAnsiTheme="minorHAnsi"/>
          <w:color w:val="000000"/>
          <w:sz w:val="24"/>
          <w:szCs w:val="24"/>
        </w:rPr>
      </w:pPr>
      <w:r w:rsidRPr="00B16168">
        <w:rPr>
          <w:rFonts w:asciiTheme="minorHAnsi" w:hAnsiTheme="minorHAnsi"/>
          <w:color w:val="000000"/>
          <w:sz w:val="24"/>
          <w:szCs w:val="24"/>
        </w:rPr>
        <w:t>X Hjörtur Grétarsson – Þjóðskrá</w:t>
      </w:r>
    </w:p>
    <w:p w:rsidR="00CF22DE" w:rsidRPr="00B16168" w:rsidRDefault="00CF22DE" w:rsidP="00CF22DE">
      <w:pPr>
        <w:rPr>
          <w:rFonts w:asciiTheme="minorHAnsi" w:hAnsiTheme="minorHAnsi"/>
          <w:color w:val="000000"/>
          <w:sz w:val="24"/>
          <w:szCs w:val="24"/>
        </w:rPr>
      </w:pPr>
      <w:r w:rsidRPr="00B16168">
        <w:rPr>
          <w:rFonts w:asciiTheme="minorHAnsi" w:hAnsiTheme="minorHAnsi"/>
          <w:color w:val="000000"/>
          <w:sz w:val="24"/>
          <w:szCs w:val="24"/>
        </w:rPr>
        <w:t>X Lúðvík</w:t>
      </w:r>
      <w:r w:rsidR="00FB78DC">
        <w:rPr>
          <w:rFonts w:asciiTheme="minorHAnsi" w:hAnsiTheme="minorHAnsi"/>
          <w:color w:val="000000"/>
          <w:sz w:val="24"/>
          <w:szCs w:val="24"/>
        </w:rPr>
        <w:t xml:space="preserve"> E. Gústafsson</w:t>
      </w:r>
      <w:r w:rsidRPr="00B16168">
        <w:rPr>
          <w:rFonts w:asciiTheme="minorHAnsi" w:hAnsiTheme="minorHAnsi"/>
          <w:color w:val="000000"/>
          <w:sz w:val="24"/>
          <w:szCs w:val="24"/>
        </w:rPr>
        <w:t xml:space="preserve"> frá Sambandi íslenskra sveitarfélaga</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Þorvaldur Bragason – Orkustofnun </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EF16E8" w:rsidRPr="00B16168">
        <w:rPr>
          <w:rFonts w:asciiTheme="minorHAnsi" w:hAnsiTheme="minorHAnsi"/>
          <w:color w:val="000000"/>
          <w:sz w:val="24"/>
          <w:szCs w:val="24"/>
        </w:rPr>
        <w:t>Kristín Kalmansdóttir</w:t>
      </w:r>
      <w:r w:rsidRPr="00B16168">
        <w:rPr>
          <w:rFonts w:asciiTheme="minorHAnsi" w:hAnsiTheme="minorHAnsi"/>
          <w:color w:val="000000"/>
          <w:sz w:val="24"/>
          <w:szCs w:val="24"/>
        </w:rPr>
        <w:t xml:space="preserve"> - Umhverfisstofnun</w:t>
      </w:r>
    </w:p>
    <w:p w:rsidR="000A057D"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0A057D" w:rsidRPr="00B16168">
        <w:rPr>
          <w:rFonts w:asciiTheme="minorHAnsi" w:hAnsiTheme="minorHAnsi"/>
          <w:color w:val="000000"/>
          <w:sz w:val="24"/>
          <w:szCs w:val="24"/>
        </w:rPr>
        <w:t xml:space="preserve">Jóhannes Jensson - Umhverfisstofnun </w:t>
      </w:r>
    </w:p>
    <w:p w:rsidR="0041172E" w:rsidRPr="00B16168" w:rsidRDefault="000A057D"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41172E" w:rsidRPr="00B16168">
        <w:rPr>
          <w:rFonts w:asciiTheme="minorHAnsi" w:hAnsiTheme="minorHAnsi"/>
          <w:color w:val="000000"/>
          <w:sz w:val="24"/>
          <w:szCs w:val="24"/>
        </w:rPr>
        <w:t>Kjartan Ingvarsson – Umhverfis- og auðlindaráðuneytið</w:t>
      </w:r>
    </w:p>
    <w:p w:rsidR="00F87B20" w:rsidRPr="00B16168" w:rsidRDefault="00F87B20" w:rsidP="0041172E">
      <w:pPr>
        <w:rPr>
          <w:rFonts w:asciiTheme="minorHAnsi" w:hAnsiTheme="minorHAnsi"/>
          <w:b/>
          <w:color w:val="000000"/>
          <w:sz w:val="24"/>
          <w:szCs w:val="24"/>
        </w:rPr>
      </w:pPr>
      <w:r w:rsidRPr="00B16168">
        <w:rPr>
          <w:rFonts w:asciiTheme="minorHAnsi" w:hAnsiTheme="minorHAnsi"/>
          <w:color w:val="000000"/>
          <w:sz w:val="24"/>
          <w:szCs w:val="24"/>
        </w:rPr>
        <w:t>X Björn Barkarson – Umhverfis- og auðlindaráðuneytið</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8C7A43" w:rsidRPr="00B16168">
        <w:rPr>
          <w:rFonts w:asciiTheme="minorHAnsi" w:hAnsiTheme="minorHAnsi"/>
          <w:sz w:val="24"/>
          <w:szCs w:val="24"/>
        </w:rPr>
        <w:t>Ásta Guðmundsdóttir</w:t>
      </w:r>
      <w:r w:rsidRPr="00B16168">
        <w:rPr>
          <w:rFonts w:asciiTheme="minorHAnsi" w:hAnsiTheme="minorHAnsi"/>
          <w:color w:val="000000"/>
          <w:sz w:val="24"/>
          <w:szCs w:val="24"/>
        </w:rPr>
        <w:t xml:space="preserve">- Hafrannsóknarstofnun   </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X Elín Fjóla Þórarinsdóttir – Landgræðsla ríkisins</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EF16E8" w:rsidRPr="00B16168">
        <w:rPr>
          <w:rFonts w:asciiTheme="minorHAnsi" w:hAnsiTheme="minorHAnsi"/>
          <w:sz w:val="24"/>
          <w:szCs w:val="24"/>
        </w:rPr>
        <w:t>Lilj</w:t>
      </w:r>
      <w:r w:rsidR="00FB78DC">
        <w:rPr>
          <w:rFonts w:asciiTheme="minorHAnsi" w:hAnsiTheme="minorHAnsi"/>
          <w:sz w:val="24"/>
          <w:szCs w:val="24"/>
        </w:rPr>
        <w:t>a</w:t>
      </w:r>
      <w:r w:rsidR="00EF16E8" w:rsidRPr="00B16168">
        <w:rPr>
          <w:rFonts w:asciiTheme="minorHAnsi" w:hAnsiTheme="minorHAnsi"/>
          <w:sz w:val="24"/>
          <w:szCs w:val="24"/>
        </w:rPr>
        <w:t xml:space="preserve"> Bjargey Pétursdótt</w:t>
      </w:r>
      <w:r w:rsidR="00FB78DC">
        <w:rPr>
          <w:rFonts w:asciiTheme="minorHAnsi" w:hAnsiTheme="minorHAnsi"/>
          <w:sz w:val="24"/>
          <w:szCs w:val="24"/>
        </w:rPr>
        <w:t>i</w:t>
      </w:r>
      <w:r w:rsidR="00EF16E8" w:rsidRPr="00B16168">
        <w:rPr>
          <w:rFonts w:asciiTheme="minorHAnsi" w:hAnsiTheme="minorHAnsi"/>
          <w:sz w:val="24"/>
          <w:szCs w:val="24"/>
        </w:rPr>
        <w:t xml:space="preserve">r </w:t>
      </w:r>
      <w:r w:rsidR="00F87B20" w:rsidRPr="00B16168">
        <w:rPr>
          <w:rFonts w:asciiTheme="minorHAnsi" w:hAnsiTheme="minorHAnsi"/>
          <w:sz w:val="24"/>
          <w:szCs w:val="24"/>
        </w:rPr>
        <w:t xml:space="preserve">- </w:t>
      </w:r>
      <w:r w:rsidR="00EF16E8" w:rsidRPr="00B16168">
        <w:rPr>
          <w:rFonts w:asciiTheme="minorHAnsi" w:hAnsiTheme="minorHAnsi"/>
          <w:color w:val="000000"/>
          <w:sz w:val="24"/>
          <w:szCs w:val="24"/>
        </w:rPr>
        <w:t>Póst og fjarskiptastofnun</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X Ólöf Ýrr Atladóttir - Ferðamálastofu</w:t>
      </w:r>
    </w:p>
    <w:p w:rsidR="0041172E" w:rsidRPr="00B16168" w:rsidRDefault="0041172E" w:rsidP="0041172E">
      <w:pPr>
        <w:rPr>
          <w:rFonts w:asciiTheme="minorHAnsi" w:hAnsiTheme="minorHAnsi"/>
          <w:color w:val="000000"/>
          <w:sz w:val="24"/>
          <w:szCs w:val="24"/>
        </w:rPr>
      </w:pPr>
      <w:r w:rsidRPr="00B16168">
        <w:rPr>
          <w:rFonts w:asciiTheme="minorHAnsi" w:hAnsiTheme="minorHAnsi"/>
          <w:color w:val="000000"/>
          <w:sz w:val="24"/>
          <w:szCs w:val="24"/>
        </w:rPr>
        <w:t>X Halldór Arinbjarnason – Ferðamálastofu</w:t>
      </w:r>
      <w:r w:rsidRPr="00B16168">
        <w:rPr>
          <w:rFonts w:asciiTheme="minorHAnsi" w:hAnsiTheme="minorHAnsi"/>
          <w:color w:val="000000"/>
          <w:sz w:val="24"/>
          <w:szCs w:val="24"/>
        </w:rPr>
        <w:tab/>
      </w:r>
    </w:p>
    <w:p w:rsidR="00840DC4" w:rsidRPr="00B16168" w:rsidRDefault="00840DC4" w:rsidP="0083525F">
      <w:pPr>
        <w:rPr>
          <w:rFonts w:asciiTheme="minorHAnsi" w:hAnsiTheme="minorHAnsi"/>
          <w:b/>
          <w:color w:val="000000"/>
          <w:sz w:val="24"/>
          <w:szCs w:val="24"/>
        </w:rPr>
      </w:pPr>
    </w:p>
    <w:p w:rsidR="0083525F" w:rsidRPr="00B16168" w:rsidRDefault="005819BB" w:rsidP="0083525F">
      <w:pPr>
        <w:rPr>
          <w:rFonts w:asciiTheme="minorHAnsi" w:hAnsiTheme="minorHAnsi"/>
          <w:b/>
          <w:color w:val="000000"/>
          <w:sz w:val="24"/>
          <w:szCs w:val="24"/>
        </w:rPr>
      </w:pPr>
      <w:r w:rsidRPr="00B16168">
        <w:rPr>
          <w:rFonts w:asciiTheme="minorHAnsi" w:hAnsiTheme="minorHAnsi"/>
          <w:b/>
          <w:color w:val="000000"/>
          <w:sz w:val="24"/>
          <w:szCs w:val="24"/>
        </w:rPr>
        <w:t>F</w:t>
      </w:r>
      <w:r w:rsidR="00314B17" w:rsidRPr="00B16168">
        <w:rPr>
          <w:rFonts w:asciiTheme="minorHAnsi" w:hAnsiTheme="minorHAnsi"/>
          <w:b/>
          <w:color w:val="000000"/>
          <w:sz w:val="24"/>
          <w:szCs w:val="24"/>
        </w:rPr>
        <w:t>orföll</w:t>
      </w:r>
      <w:r w:rsidR="00E846D7" w:rsidRPr="00B16168">
        <w:rPr>
          <w:rFonts w:asciiTheme="minorHAnsi" w:hAnsiTheme="minorHAnsi"/>
          <w:b/>
          <w:color w:val="000000"/>
          <w:sz w:val="24"/>
          <w:szCs w:val="24"/>
        </w:rPr>
        <w:t>:</w:t>
      </w:r>
    </w:p>
    <w:p w:rsidR="00F87B20" w:rsidRPr="00B16168" w:rsidRDefault="00F87B20" w:rsidP="0041172E">
      <w:pPr>
        <w:rPr>
          <w:rFonts w:asciiTheme="minorHAnsi" w:hAnsiTheme="minorHAnsi"/>
          <w:color w:val="000000"/>
          <w:sz w:val="24"/>
          <w:szCs w:val="24"/>
        </w:rPr>
      </w:pPr>
      <w:r w:rsidRPr="00B16168">
        <w:rPr>
          <w:rFonts w:asciiTheme="minorHAnsi" w:hAnsiTheme="minorHAnsi"/>
          <w:color w:val="000000"/>
          <w:sz w:val="24"/>
          <w:szCs w:val="24"/>
        </w:rPr>
        <w:t xml:space="preserve">X Guðjón Bragason Samband íslenskra sveitarfélaga </w:t>
      </w:r>
    </w:p>
    <w:p w:rsidR="00617BC3" w:rsidRDefault="00361A73" w:rsidP="0041172E">
      <w:pPr>
        <w:rPr>
          <w:rFonts w:asciiTheme="minorHAnsi" w:hAnsiTheme="minorHAnsi"/>
          <w:color w:val="000000"/>
          <w:sz w:val="24"/>
          <w:szCs w:val="24"/>
        </w:rPr>
      </w:pPr>
      <w:r w:rsidRPr="00B16168">
        <w:rPr>
          <w:rFonts w:asciiTheme="minorHAnsi" w:hAnsiTheme="minorHAnsi"/>
          <w:color w:val="000000"/>
          <w:sz w:val="24"/>
          <w:szCs w:val="24"/>
        </w:rPr>
        <w:t xml:space="preserve">X </w:t>
      </w:r>
      <w:r w:rsidR="00F87B20" w:rsidRPr="00B16168">
        <w:rPr>
          <w:rFonts w:asciiTheme="minorHAnsi" w:hAnsiTheme="minorHAnsi"/>
          <w:color w:val="000000"/>
          <w:sz w:val="24"/>
          <w:szCs w:val="24"/>
        </w:rPr>
        <w:t xml:space="preserve">Viktor Steinarsson  - Vegagerðinni </w:t>
      </w:r>
    </w:p>
    <w:p w:rsidR="00617BC3" w:rsidRDefault="00617BC3" w:rsidP="0041172E">
      <w:pPr>
        <w:rPr>
          <w:rFonts w:asciiTheme="minorHAnsi" w:hAnsiTheme="minorHAnsi"/>
          <w:color w:val="000000"/>
          <w:sz w:val="24"/>
          <w:szCs w:val="24"/>
        </w:rPr>
      </w:pPr>
      <w:r>
        <w:rPr>
          <w:rFonts w:asciiTheme="minorHAnsi" w:hAnsiTheme="minorHAnsi"/>
          <w:color w:val="000000"/>
          <w:sz w:val="24"/>
          <w:szCs w:val="24"/>
        </w:rPr>
        <w:t xml:space="preserve">X </w:t>
      </w:r>
      <w:r w:rsidR="00F87B20" w:rsidRPr="00B16168">
        <w:rPr>
          <w:rFonts w:asciiTheme="minorHAnsi" w:hAnsiTheme="minorHAnsi"/>
          <w:color w:val="000000"/>
          <w:sz w:val="24"/>
          <w:szCs w:val="24"/>
        </w:rPr>
        <w:t>Lovísa Ásbjörnsdóttir – Náttúrufræðistofnun Íslands</w:t>
      </w:r>
    </w:p>
    <w:p w:rsidR="00E846D7" w:rsidRPr="00B16168" w:rsidRDefault="00617BC3" w:rsidP="0041172E">
      <w:pPr>
        <w:rPr>
          <w:rFonts w:asciiTheme="minorHAnsi" w:hAnsiTheme="minorHAnsi"/>
          <w:color w:val="000000"/>
          <w:sz w:val="24"/>
          <w:szCs w:val="24"/>
        </w:rPr>
      </w:pPr>
      <w:r>
        <w:rPr>
          <w:rFonts w:asciiTheme="minorHAnsi" w:hAnsiTheme="minorHAnsi"/>
          <w:color w:val="000000"/>
          <w:sz w:val="24"/>
          <w:szCs w:val="24"/>
        </w:rPr>
        <w:t xml:space="preserve">X </w:t>
      </w:r>
      <w:r w:rsidR="00EF16E8" w:rsidRPr="00B16168">
        <w:rPr>
          <w:rFonts w:asciiTheme="minorHAnsi" w:hAnsiTheme="minorHAnsi"/>
          <w:color w:val="000000"/>
          <w:sz w:val="24"/>
          <w:szCs w:val="24"/>
        </w:rPr>
        <w:t>Þorleifur Jónasson – Póst og fjarskiptastofnun</w:t>
      </w:r>
    </w:p>
    <w:p w:rsidR="00EF16E8" w:rsidRPr="00B16168" w:rsidRDefault="0041172E" w:rsidP="00EF16E8">
      <w:pPr>
        <w:rPr>
          <w:rFonts w:asciiTheme="minorHAnsi" w:hAnsiTheme="minorHAnsi"/>
          <w:color w:val="000000"/>
          <w:sz w:val="24"/>
          <w:szCs w:val="24"/>
        </w:rPr>
      </w:pPr>
      <w:r w:rsidRPr="00B16168">
        <w:rPr>
          <w:rFonts w:asciiTheme="minorHAnsi" w:hAnsiTheme="minorHAnsi"/>
          <w:color w:val="000000"/>
          <w:sz w:val="24"/>
          <w:szCs w:val="24"/>
        </w:rPr>
        <w:t>x</w:t>
      </w:r>
      <w:r w:rsidR="00EF16E8" w:rsidRPr="00B16168">
        <w:rPr>
          <w:rFonts w:asciiTheme="minorHAnsi" w:hAnsiTheme="minorHAnsi"/>
          <w:color w:val="000000"/>
          <w:sz w:val="24"/>
          <w:szCs w:val="24"/>
        </w:rPr>
        <w:t xml:space="preserve"> Bjargey Guðmundsdóttir – Mannvirkjastofnun</w:t>
      </w:r>
    </w:p>
    <w:p w:rsidR="00EF16E8" w:rsidRPr="00B16168" w:rsidRDefault="00EF16E8" w:rsidP="00EF16E8">
      <w:pPr>
        <w:rPr>
          <w:rFonts w:asciiTheme="minorHAnsi" w:hAnsiTheme="minorHAnsi"/>
          <w:b/>
          <w:color w:val="000000"/>
          <w:sz w:val="24"/>
          <w:szCs w:val="24"/>
        </w:rPr>
      </w:pPr>
      <w:r w:rsidRPr="00B16168">
        <w:rPr>
          <w:rFonts w:asciiTheme="minorHAnsi" w:hAnsiTheme="minorHAnsi"/>
          <w:color w:val="000000"/>
          <w:sz w:val="24"/>
          <w:szCs w:val="24"/>
        </w:rPr>
        <w:t xml:space="preserve">X Ingvar Kristinsson - Veðurstofunni </w:t>
      </w:r>
    </w:p>
    <w:p w:rsidR="0041172E" w:rsidRPr="00B16168" w:rsidRDefault="000A057D" w:rsidP="0041172E">
      <w:pPr>
        <w:rPr>
          <w:rFonts w:asciiTheme="minorHAnsi" w:hAnsiTheme="minorHAnsi"/>
          <w:color w:val="000000"/>
          <w:sz w:val="24"/>
          <w:szCs w:val="24"/>
        </w:rPr>
      </w:pPr>
      <w:r w:rsidRPr="00B16168">
        <w:rPr>
          <w:rFonts w:asciiTheme="minorHAnsi" w:hAnsiTheme="minorHAnsi"/>
          <w:color w:val="000000"/>
          <w:sz w:val="24"/>
          <w:szCs w:val="24"/>
        </w:rPr>
        <w:t>X Einar Jónsson – Skipulagsstofnun</w:t>
      </w:r>
    </w:p>
    <w:p w:rsidR="001E4027" w:rsidRPr="00B16168" w:rsidRDefault="000A057D" w:rsidP="00E846D7">
      <w:pPr>
        <w:rPr>
          <w:rFonts w:asciiTheme="minorHAnsi" w:hAnsiTheme="minorHAnsi"/>
          <w:color w:val="000000"/>
          <w:sz w:val="24"/>
          <w:szCs w:val="24"/>
        </w:rPr>
      </w:pPr>
      <w:r w:rsidRPr="00B16168">
        <w:rPr>
          <w:rFonts w:asciiTheme="minorHAnsi" w:hAnsiTheme="minorHAnsi"/>
          <w:color w:val="000000"/>
          <w:sz w:val="24"/>
          <w:szCs w:val="24"/>
        </w:rPr>
        <w:t>X Árni Vésteinsson - Landhelgisgæsla Íslands</w:t>
      </w:r>
    </w:p>
    <w:p w:rsidR="00517CFE" w:rsidRPr="00B16168" w:rsidRDefault="00517CFE" w:rsidP="00517CFE">
      <w:pPr>
        <w:rPr>
          <w:rFonts w:asciiTheme="minorHAnsi" w:hAnsiTheme="minorHAnsi"/>
          <w:color w:val="000000"/>
          <w:sz w:val="24"/>
          <w:szCs w:val="24"/>
        </w:rPr>
      </w:pPr>
      <w:r w:rsidRPr="00B16168">
        <w:rPr>
          <w:rFonts w:asciiTheme="minorHAnsi" w:hAnsiTheme="minorHAnsi"/>
          <w:color w:val="000000"/>
          <w:sz w:val="24"/>
          <w:szCs w:val="24"/>
        </w:rPr>
        <w:t>X Tryggvi Már Ingvarsson – Þjóðskrá</w:t>
      </w:r>
    </w:p>
    <w:p w:rsidR="000A057D" w:rsidRPr="00B16168" w:rsidRDefault="000A057D" w:rsidP="00E846D7">
      <w:pPr>
        <w:rPr>
          <w:rFonts w:asciiTheme="minorHAnsi" w:hAnsiTheme="minorHAnsi"/>
          <w:color w:val="000000"/>
          <w:sz w:val="24"/>
          <w:szCs w:val="24"/>
        </w:rPr>
      </w:pPr>
      <w:r w:rsidRPr="00B16168">
        <w:rPr>
          <w:rFonts w:asciiTheme="minorHAnsi" w:hAnsiTheme="minorHAnsi"/>
          <w:color w:val="000000"/>
          <w:sz w:val="24"/>
          <w:szCs w:val="24"/>
        </w:rPr>
        <w:t>X Guðmundur Guðmundsson – Byggðastofnun</w:t>
      </w:r>
    </w:p>
    <w:p w:rsidR="000A057D" w:rsidRPr="00B16168" w:rsidRDefault="000A057D" w:rsidP="00E846D7">
      <w:pPr>
        <w:rPr>
          <w:rFonts w:asciiTheme="minorHAnsi" w:hAnsiTheme="minorHAnsi"/>
          <w:color w:val="000000"/>
          <w:sz w:val="24"/>
          <w:szCs w:val="24"/>
        </w:rPr>
      </w:pPr>
    </w:p>
    <w:p w:rsidR="002355A5" w:rsidRPr="00B16168" w:rsidRDefault="002355A5" w:rsidP="00E846D7">
      <w:pPr>
        <w:rPr>
          <w:rFonts w:asciiTheme="minorHAnsi" w:hAnsiTheme="minorHAnsi"/>
          <w:color w:val="000000"/>
          <w:sz w:val="24"/>
          <w:szCs w:val="24"/>
        </w:rPr>
      </w:pPr>
      <w:r w:rsidRPr="00B16168">
        <w:rPr>
          <w:rFonts w:asciiTheme="minorHAnsi" w:hAnsiTheme="minorHAnsi"/>
          <w:color w:val="000000"/>
          <w:sz w:val="24"/>
          <w:szCs w:val="24"/>
        </w:rPr>
        <w:t xml:space="preserve">Magnús bauð fundarmenn velkomna </w:t>
      </w:r>
      <w:r w:rsidR="00FB78DC">
        <w:rPr>
          <w:rFonts w:asciiTheme="minorHAnsi" w:hAnsiTheme="minorHAnsi"/>
          <w:color w:val="000000"/>
          <w:sz w:val="24"/>
          <w:szCs w:val="24"/>
        </w:rPr>
        <w:t>og ítrekaði hversu mikilvægu þessi vettvangur væri tilað skiptast á upplýsingum og til að styðja við innleiðingu á INSPIRE tilskipuninni og lögum um grunngerð stafrænna landupplýsinga hér á landi.</w:t>
      </w:r>
    </w:p>
    <w:p w:rsidR="000A057D" w:rsidRPr="00B16168" w:rsidRDefault="000A057D" w:rsidP="00F87B20">
      <w:pPr>
        <w:rPr>
          <w:rFonts w:asciiTheme="minorHAnsi" w:hAnsiTheme="minorHAnsi"/>
          <w:sz w:val="24"/>
          <w:szCs w:val="24"/>
        </w:rPr>
      </w:pPr>
    </w:p>
    <w:p w:rsidR="00C96D37" w:rsidRPr="00B16168" w:rsidRDefault="00C96D37" w:rsidP="00C96D37">
      <w:pPr>
        <w:pStyle w:val="ListParagraph"/>
        <w:numPr>
          <w:ilvl w:val="0"/>
          <w:numId w:val="13"/>
        </w:numPr>
        <w:rPr>
          <w:rFonts w:asciiTheme="minorHAnsi" w:hAnsiTheme="minorHAnsi"/>
          <w:b/>
          <w:sz w:val="24"/>
          <w:szCs w:val="24"/>
        </w:rPr>
      </w:pPr>
      <w:r w:rsidRPr="00B16168">
        <w:rPr>
          <w:rFonts w:asciiTheme="minorHAnsi" w:hAnsiTheme="minorHAnsi"/>
          <w:b/>
          <w:sz w:val="24"/>
          <w:szCs w:val="24"/>
        </w:rPr>
        <w:t>Endurmæ</w:t>
      </w:r>
      <w:r w:rsidR="00B16168">
        <w:rPr>
          <w:rFonts w:asciiTheme="minorHAnsi" w:hAnsiTheme="minorHAnsi"/>
          <w:b/>
          <w:sz w:val="24"/>
          <w:szCs w:val="24"/>
        </w:rPr>
        <w:t xml:space="preserve">ling hnitakerfis Íslands 2016 </w:t>
      </w:r>
    </w:p>
    <w:p w:rsidR="00C96D37" w:rsidRPr="00B16168" w:rsidRDefault="00F87B20" w:rsidP="00C96D37">
      <w:pPr>
        <w:pStyle w:val="ListParagraph"/>
        <w:rPr>
          <w:rFonts w:asciiTheme="minorHAnsi" w:hAnsiTheme="minorHAnsi"/>
          <w:sz w:val="24"/>
          <w:szCs w:val="24"/>
        </w:rPr>
      </w:pPr>
      <w:r w:rsidRPr="00B16168">
        <w:rPr>
          <w:rFonts w:asciiTheme="minorHAnsi" w:hAnsiTheme="minorHAnsi"/>
          <w:sz w:val="24"/>
          <w:szCs w:val="24"/>
        </w:rPr>
        <w:lastRenderedPageBreak/>
        <w:t>Guðm</w:t>
      </w:r>
      <w:r w:rsidR="00C96D37" w:rsidRPr="00B16168">
        <w:rPr>
          <w:rFonts w:asciiTheme="minorHAnsi" w:hAnsiTheme="minorHAnsi"/>
          <w:sz w:val="24"/>
          <w:szCs w:val="24"/>
        </w:rPr>
        <w:t xml:space="preserve">undur </w:t>
      </w:r>
      <w:r w:rsidR="00FB78DC">
        <w:rPr>
          <w:rFonts w:asciiTheme="minorHAnsi" w:hAnsiTheme="minorHAnsi"/>
          <w:sz w:val="24"/>
          <w:szCs w:val="24"/>
        </w:rPr>
        <w:t xml:space="preserve">Valsson </w:t>
      </w:r>
      <w:r w:rsidR="00C96D37" w:rsidRPr="00B16168">
        <w:rPr>
          <w:rFonts w:asciiTheme="minorHAnsi" w:hAnsiTheme="minorHAnsi"/>
          <w:sz w:val="24"/>
          <w:szCs w:val="24"/>
        </w:rPr>
        <w:t>sagði frá endurmælingu á hnitakerfi Íslands sem fór fram</w:t>
      </w:r>
      <w:r w:rsidRPr="00B16168">
        <w:rPr>
          <w:rFonts w:asciiTheme="minorHAnsi" w:hAnsiTheme="minorHAnsi"/>
          <w:sz w:val="24"/>
          <w:szCs w:val="24"/>
        </w:rPr>
        <w:t xml:space="preserve"> </w:t>
      </w:r>
      <w:r w:rsidR="00C96D37" w:rsidRPr="00B16168">
        <w:rPr>
          <w:rFonts w:asciiTheme="minorHAnsi" w:hAnsiTheme="minorHAnsi"/>
          <w:sz w:val="24"/>
          <w:szCs w:val="24"/>
        </w:rPr>
        <w:t>síðasta sumar. Verkefni hefur gengið mjög vel en alls var mælt í 159 föstum punktum auk þess sem nýttar voru fastar jarðstöðvar (sjá glærur</w:t>
      </w:r>
      <w:r w:rsidR="001C04C9">
        <w:rPr>
          <w:rFonts w:asciiTheme="minorHAnsi" w:hAnsiTheme="minorHAnsi"/>
          <w:sz w:val="24"/>
          <w:szCs w:val="24"/>
        </w:rPr>
        <w:t xml:space="preserve"> Guðmundur</w:t>
      </w:r>
      <w:r w:rsidR="00C96D37" w:rsidRPr="00B16168">
        <w:rPr>
          <w:rFonts w:asciiTheme="minorHAnsi" w:hAnsiTheme="minorHAnsi"/>
          <w:sz w:val="24"/>
          <w:szCs w:val="24"/>
        </w:rPr>
        <w:t>).</w:t>
      </w:r>
      <w:r w:rsidRPr="00B16168">
        <w:rPr>
          <w:rFonts w:asciiTheme="minorHAnsi" w:hAnsiTheme="minorHAnsi"/>
          <w:sz w:val="24"/>
          <w:szCs w:val="24"/>
        </w:rPr>
        <w:t xml:space="preserve"> Stefnt er að því að fyrstu niðurstöður </w:t>
      </w:r>
      <w:r w:rsidR="001C04C9">
        <w:rPr>
          <w:rFonts w:asciiTheme="minorHAnsi" w:hAnsiTheme="minorHAnsi"/>
          <w:sz w:val="24"/>
          <w:szCs w:val="24"/>
        </w:rPr>
        <w:t xml:space="preserve">útreikninga </w:t>
      </w:r>
      <w:r w:rsidRPr="00B16168">
        <w:rPr>
          <w:rFonts w:asciiTheme="minorHAnsi" w:hAnsiTheme="minorHAnsi"/>
          <w:sz w:val="24"/>
          <w:szCs w:val="24"/>
        </w:rPr>
        <w:t>verði tilbúnar fljótlega og að kynnt verði ný viðmiðun á fyrri hluta næsta árs.</w:t>
      </w:r>
      <w:r w:rsidR="001C04C9">
        <w:rPr>
          <w:rFonts w:asciiTheme="minorHAnsi" w:hAnsiTheme="minorHAnsi"/>
          <w:sz w:val="24"/>
          <w:szCs w:val="24"/>
        </w:rPr>
        <w:t xml:space="preserve"> Guðmundur sagði frá því að það sem kemur helst á óvart er að upplyfting lands virðist talsvert meiri en tímabilin á undan.</w:t>
      </w:r>
    </w:p>
    <w:p w:rsidR="00C96D37" w:rsidRPr="00B16168" w:rsidRDefault="00C96D37" w:rsidP="00C96D37">
      <w:pPr>
        <w:pStyle w:val="ListParagraph"/>
        <w:rPr>
          <w:rFonts w:asciiTheme="minorHAnsi" w:hAnsiTheme="minorHAnsi"/>
          <w:sz w:val="24"/>
          <w:szCs w:val="24"/>
        </w:rPr>
      </w:pPr>
    </w:p>
    <w:p w:rsidR="001C04C9" w:rsidRDefault="000A057D" w:rsidP="0063661D">
      <w:pPr>
        <w:pStyle w:val="ListParagraph"/>
        <w:numPr>
          <w:ilvl w:val="0"/>
          <w:numId w:val="13"/>
        </w:numPr>
        <w:rPr>
          <w:rFonts w:asciiTheme="minorHAnsi" w:hAnsiTheme="minorHAnsi"/>
          <w:sz w:val="24"/>
          <w:szCs w:val="24"/>
        </w:rPr>
      </w:pPr>
      <w:r w:rsidRPr="001C04C9">
        <w:rPr>
          <w:rFonts w:asciiTheme="minorHAnsi" w:hAnsiTheme="minorHAnsi"/>
          <w:b/>
          <w:sz w:val="24"/>
          <w:szCs w:val="24"/>
        </w:rPr>
        <w:t>ELF verkefnið (</w:t>
      </w:r>
      <w:r w:rsidR="00B16168" w:rsidRPr="001C04C9">
        <w:rPr>
          <w:rFonts w:asciiTheme="minorHAnsi" w:hAnsiTheme="minorHAnsi"/>
          <w:sz w:val="24"/>
          <w:szCs w:val="24"/>
        </w:rPr>
        <w:t xml:space="preserve">European Location Framwork) </w:t>
      </w:r>
      <w:r w:rsidR="001C04C9">
        <w:rPr>
          <w:rFonts w:asciiTheme="minorHAnsi" w:hAnsiTheme="minorHAnsi"/>
          <w:sz w:val="24"/>
          <w:szCs w:val="24"/>
        </w:rPr>
        <w:t>).</w:t>
      </w:r>
    </w:p>
    <w:p w:rsidR="000A057D" w:rsidRPr="001C04C9" w:rsidRDefault="00C96D37" w:rsidP="001C04C9">
      <w:pPr>
        <w:pStyle w:val="ListParagraph"/>
        <w:rPr>
          <w:rFonts w:asciiTheme="minorHAnsi" w:hAnsiTheme="minorHAnsi"/>
          <w:sz w:val="24"/>
          <w:szCs w:val="24"/>
        </w:rPr>
      </w:pPr>
      <w:r w:rsidRPr="001C04C9">
        <w:rPr>
          <w:rFonts w:asciiTheme="minorHAnsi" w:hAnsiTheme="minorHAnsi"/>
          <w:sz w:val="24"/>
          <w:szCs w:val="24"/>
        </w:rPr>
        <w:t>Ásta Kristín kynnti ELF verkefnið</w:t>
      </w:r>
      <w:r w:rsidR="00CB6EBD">
        <w:rPr>
          <w:rFonts w:asciiTheme="minorHAnsi" w:hAnsiTheme="minorHAnsi"/>
          <w:sz w:val="24"/>
          <w:szCs w:val="24"/>
        </w:rPr>
        <w:t xml:space="preserve"> (</w:t>
      </w:r>
      <w:hyperlink r:id="rId7" w:history="1">
        <w:r w:rsidR="00CB6EBD" w:rsidRPr="00D04C3A">
          <w:rPr>
            <w:rStyle w:val="Hyperlink"/>
            <w:rFonts w:asciiTheme="minorHAnsi" w:hAnsiTheme="minorHAnsi"/>
            <w:sz w:val="24"/>
            <w:szCs w:val="24"/>
          </w:rPr>
          <w:t>http://www.elfproject.eu/content/overview</w:t>
        </w:r>
      </w:hyperlink>
      <w:r w:rsidR="00CB6EBD">
        <w:rPr>
          <w:rStyle w:val="Hyperlink"/>
          <w:rFonts w:asciiTheme="minorHAnsi" w:hAnsiTheme="minorHAnsi"/>
          <w:color w:val="auto"/>
          <w:sz w:val="24"/>
          <w:szCs w:val="24"/>
        </w:rPr>
        <w:t xml:space="preserve">) </w:t>
      </w:r>
      <w:r w:rsidRPr="001C04C9">
        <w:rPr>
          <w:rFonts w:asciiTheme="minorHAnsi" w:hAnsiTheme="minorHAnsi"/>
          <w:sz w:val="24"/>
          <w:szCs w:val="24"/>
        </w:rPr>
        <w:t xml:space="preserve"> og aðkomu LMÍ að því en auk þess hefur Þ</w:t>
      </w:r>
      <w:r w:rsidR="002E1E75" w:rsidRPr="001C04C9">
        <w:rPr>
          <w:rFonts w:asciiTheme="minorHAnsi" w:hAnsiTheme="minorHAnsi"/>
          <w:sz w:val="24"/>
          <w:szCs w:val="24"/>
        </w:rPr>
        <w:t>jóðskrá tekið þátt</w:t>
      </w:r>
      <w:r w:rsidR="001C04C9">
        <w:rPr>
          <w:rFonts w:asciiTheme="minorHAnsi" w:hAnsiTheme="minorHAnsi"/>
          <w:sz w:val="24"/>
          <w:szCs w:val="24"/>
        </w:rPr>
        <w:t xml:space="preserve"> í verkefninu </w:t>
      </w:r>
      <w:r w:rsidR="002E1E75" w:rsidRPr="001C04C9">
        <w:rPr>
          <w:rFonts w:asciiTheme="minorHAnsi" w:hAnsiTheme="minorHAnsi"/>
          <w:sz w:val="24"/>
          <w:szCs w:val="24"/>
        </w:rPr>
        <w:t>(sjá glærur</w:t>
      </w:r>
      <w:r w:rsidR="001C04C9">
        <w:rPr>
          <w:rFonts w:asciiTheme="minorHAnsi" w:hAnsiTheme="minorHAnsi"/>
          <w:sz w:val="24"/>
          <w:szCs w:val="24"/>
        </w:rPr>
        <w:t xml:space="preserve"> Ástu Kristínar</w:t>
      </w:r>
      <w:r w:rsidR="002E1E75" w:rsidRPr="001C04C9">
        <w:rPr>
          <w:rFonts w:asciiTheme="minorHAnsi" w:hAnsiTheme="minorHAnsi"/>
          <w:sz w:val="24"/>
          <w:szCs w:val="24"/>
        </w:rPr>
        <w:t xml:space="preserve">). </w:t>
      </w:r>
      <w:r w:rsidR="00B16168" w:rsidRPr="001C04C9">
        <w:rPr>
          <w:rFonts w:asciiTheme="minorHAnsi" w:hAnsiTheme="minorHAnsi"/>
          <w:sz w:val="24"/>
          <w:szCs w:val="24"/>
        </w:rPr>
        <w:t>Verkefnið hefur verið mjög gagnlegt fyrir íslensku þátttakendurnar</w:t>
      </w:r>
      <w:r w:rsidR="00CB6EBD">
        <w:rPr>
          <w:rFonts w:asciiTheme="minorHAnsi" w:hAnsiTheme="minorHAnsi"/>
          <w:sz w:val="24"/>
          <w:szCs w:val="24"/>
        </w:rPr>
        <w:t xml:space="preserve"> til þess að fá reynslu og þekkingu á því að gera gögn INSPIRE samhæfð</w:t>
      </w:r>
      <w:r w:rsidR="00B16168" w:rsidRPr="001C04C9">
        <w:rPr>
          <w:rFonts w:asciiTheme="minorHAnsi" w:hAnsiTheme="minorHAnsi"/>
          <w:sz w:val="24"/>
          <w:szCs w:val="24"/>
        </w:rPr>
        <w:t xml:space="preserve"> auk þess sem </w:t>
      </w:r>
      <w:r w:rsidR="00CB6EBD">
        <w:rPr>
          <w:rFonts w:asciiTheme="minorHAnsi" w:hAnsiTheme="minorHAnsi"/>
          <w:sz w:val="24"/>
          <w:szCs w:val="24"/>
        </w:rPr>
        <w:t xml:space="preserve">íslensku sérfræðingarnir </w:t>
      </w:r>
      <w:r w:rsidR="00B16168" w:rsidRPr="001C04C9">
        <w:rPr>
          <w:rFonts w:asciiTheme="minorHAnsi" w:hAnsiTheme="minorHAnsi"/>
          <w:sz w:val="24"/>
          <w:szCs w:val="24"/>
        </w:rPr>
        <w:t xml:space="preserve">hafa fengið afar góða dóma stjórnenda verkefnisins. </w:t>
      </w:r>
    </w:p>
    <w:p w:rsidR="000A057D" w:rsidRPr="00B16168" w:rsidRDefault="000A057D" w:rsidP="000A057D">
      <w:pPr>
        <w:pStyle w:val="ListParagraph"/>
        <w:rPr>
          <w:rFonts w:asciiTheme="minorHAnsi" w:hAnsiTheme="minorHAnsi"/>
          <w:sz w:val="24"/>
          <w:szCs w:val="24"/>
        </w:rPr>
      </w:pPr>
    </w:p>
    <w:p w:rsidR="000A057D" w:rsidRPr="00B16168" w:rsidRDefault="000A057D" w:rsidP="000A057D">
      <w:pPr>
        <w:pStyle w:val="ListParagraph"/>
        <w:numPr>
          <w:ilvl w:val="0"/>
          <w:numId w:val="13"/>
        </w:numPr>
        <w:rPr>
          <w:rFonts w:asciiTheme="minorHAnsi" w:hAnsiTheme="minorHAnsi"/>
          <w:sz w:val="24"/>
          <w:szCs w:val="24"/>
        </w:rPr>
      </w:pPr>
      <w:r w:rsidRPr="00B16168">
        <w:rPr>
          <w:rFonts w:asciiTheme="minorHAnsi" w:hAnsiTheme="minorHAnsi"/>
          <w:b/>
          <w:bCs/>
          <w:sz w:val="24"/>
          <w:szCs w:val="24"/>
        </w:rPr>
        <w:t>Aðgangur að landupplýsingum og samræming vegna vinnuhóps umhverfis- og auðlindaráðherra um mögulegan þjóðgarð á hálendi Íslands</w:t>
      </w:r>
      <w:r w:rsidRPr="00B16168">
        <w:rPr>
          <w:rFonts w:asciiTheme="minorHAnsi" w:hAnsiTheme="minorHAnsi"/>
          <w:b/>
          <w:sz w:val="24"/>
          <w:szCs w:val="24"/>
        </w:rPr>
        <w:t xml:space="preserve"> (LMÍ</w:t>
      </w:r>
      <w:r w:rsidRPr="00B16168">
        <w:rPr>
          <w:rFonts w:asciiTheme="minorHAnsi" w:hAnsiTheme="minorHAnsi"/>
          <w:sz w:val="24"/>
          <w:szCs w:val="24"/>
        </w:rPr>
        <w:t>)</w:t>
      </w:r>
    </w:p>
    <w:p w:rsidR="00CB6EBD" w:rsidRDefault="001C04C9" w:rsidP="00B16168">
      <w:pPr>
        <w:pStyle w:val="ListParagraph"/>
        <w:rPr>
          <w:rFonts w:asciiTheme="minorHAnsi" w:hAnsiTheme="minorHAnsi"/>
          <w:sz w:val="24"/>
          <w:szCs w:val="24"/>
        </w:rPr>
      </w:pPr>
      <w:r>
        <w:rPr>
          <w:rFonts w:asciiTheme="minorHAnsi" w:hAnsiTheme="minorHAnsi"/>
          <w:sz w:val="24"/>
          <w:szCs w:val="24"/>
        </w:rPr>
        <w:t xml:space="preserve">Ásta Kristín sýndi </w:t>
      </w:r>
      <w:r w:rsidR="002E1E75" w:rsidRPr="00B16168">
        <w:rPr>
          <w:rFonts w:asciiTheme="minorHAnsi" w:hAnsiTheme="minorHAnsi"/>
          <w:sz w:val="24"/>
          <w:szCs w:val="24"/>
        </w:rPr>
        <w:t>hvernig vinna stendur við að safna saman og tengja saman landupplýsingar á miðhálendi Íslands vegna vinnu nefndar</w:t>
      </w:r>
      <w:r>
        <w:rPr>
          <w:rFonts w:asciiTheme="minorHAnsi" w:hAnsiTheme="minorHAnsi"/>
          <w:sz w:val="24"/>
          <w:szCs w:val="24"/>
        </w:rPr>
        <w:t xml:space="preserve"> umhverfis- og auðlindaráðherra </w:t>
      </w:r>
      <w:r w:rsidR="002E1E75" w:rsidRPr="00B16168">
        <w:rPr>
          <w:rFonts w:asciiTheme="minorHAnsi" w:hAnsiTheme="minorHAnsi"/>
          <w:sz w:val="24"/>
          <w:szCs w:val="24"/>
        </w:rPr>
        <w:t xml:space="preserve">sem er ætlað að gera tillögur um mögulegan Þjóðgarð á miðhálendi Íslands. </w:t>
      </w:r>
      <w:r>
        <w:rPr>
          <w:rFonts w:asciiTheme="minorHAnsi" w:hAnsiTheme="minorHAnsi"/>
          <w:sz w:val="24"/>
          <w:szCs w:val="24"/>
        </w:rPr>
        <w:t>Landmælingar Íslands vinna verkefnið í góðri samvinnu við umhverfis- og auðlindaráðuneytið auk þess að leitað er til fjölmargra aðila við að fá aðgang að gögnum, aðallega opinberra stofnana.  Þegar hafa verið sett í gagnagrunn gögn frá 14 stofnunum og von er á fleirum gagnasettum. Ásta Kristín sýndi gögnin</w:t>
      </w:r>
      <w:r w:rsidR="00CB6EBD">
        <w:rPr>
          <w:rFonts w:asciiTheme="minorHAnsi" w:hAnsiTheme="minorHAnsi"/>
          <w:sz w:val="24"/>
          <w:szCs w:val="24"/>
        </w:rPr>
        <w:t xml:space="preserve"> sem þegar hafar borist</w:t>
      </w:r>
      <w:r>
        <w:rPr>
          <w:rFonts w:asciiTheme="minorHAnsi" w:hAnsiTheme="minorHAnsi"/>
          <w:sz w:val="24"/>
          <w:szCs w:val="24"/>
        </w:rPr>
        <w:t xml:space="preserve"> í kortasjá </w:t>
      </w:r>
      <w:r w:rsidR="00CB6EBD">
        <w:rPr>
          <w:rFonts w:asciiTheme="minorHAnsi" w:hAnsiTheme="minorHAnsi"/>
          <w:sz w:val="24"/>
          <w:szCs w:val="24"/>
        </w:rPr>
        <w:t xml:space="preserve">með notkun hugbúnaðar </w:t>
      </w:r>
      <w:r>
        <w:rPr>
          <w:rFonts w:asciiTheme="minorHAnsi" w:hAnsiTheme="minorHAnsi"/>
          <w:sz w:val="24"/>
          <w:szCs w:val="24"/>
        </w:rPr>
        <w:t>sem nefnist Oskari og tengsl við gagnagrunninn Geon</w:t>
      </w:r>
      <w:r w:rsidR="00617BC3">
        <w:rPr>
          <w:rFonts w:asciiTheme="minorHAnsi" w:hAnsiTheme="minorHAnsi"/>
          <w:sz w:val="24"/>
          <w:szCs w:val="24"/>
        </w:rPr>
        <w:t>etwork</w:t>
      </w:r>
      <w:r>
        <w:rPr>
          <w:rFonts w:asciiTheme="minorHAnsi" w:hAnsiTheme="minorHAnsi"/>
          <w:sz w:val="24"/>
          <w:szCs w:val="24"/>
        </w:rPr>
        <w:t xml:space="preserve">. </w:t>
      </w:r>
    </w:p>
    <w:p w:rsidR="00B16168" w:rsidRPr="00B16168" w:rsidRDefault="00B16168" w:rsidP="00B16168">
      <w:pPr>
        <w:pStyle w:val="ListParagraph"/>
        <w:rPr>
          <w:rFonts w:asciiTheme="minorHAnsi" w:hAnsiTheme="minorHAnsi"/>
          <w:sz w:val="24"/>
          <w:szCs w:val="24"/>
        </w:rPr>
      </w:pPr>
    </w:p>
    <w:p w:rsidR="00CB6EBD" w:rsidRDefault="001C04C9" w:rsidP="00CB6EBD">
      <w:pPr>
        <w:pStyle w:val="ListParagraph"/>
        <w:rPr>
          <w:rFonts w:asciiTheme="minorHAnsi" w:hAnsiTheme="minorHAnsi"/>
          <w:sz w:val="24"/>
          <w:szCs w:val="24"/>
        </w:rPr>
      </w:pPr>
      <w:r w:rsidRPr="00B16168">
        <w:rPr>
          <w:rFonts w:asciiTheme="minorHAnsi" w:hAnsiTheme="minorHAnsi"/>
          <w:b/>
          <w:sz w:val="24"/>
          <w:szCs w:val="24"/>
        </w:rPr>
        <w:t xml:space="preserve">Opinn hugbúnaður </w:t>
      </w:r>
      <w:r w:rsidRPr="00B16168">
        <w:rPr>
          <w:rFonts w:asciiTheme="minorHAnsi" w:hAnsiTheme="minorHAnsi"/>
          <w:sz w:val="24"/>
          <w:szCs w:val="24"/>
        </w:rPr>
        <w:t>- Hafliði kynnt helstu atriði varðandi opinn hugbúnað á heimsvísu en Oskari og Geonetwork eru tól sem LMÍ eru að taka upp til að þjónusta verkefnum við innleiðingu</w:t>
      </w:r>
      <w:r w:rsidR="00CB6EBD">
        <w:rPr>
          <w:rFonts w:asciiTheme="minorHAnsi" w:hAnsiTheme="minorHAnsi"/>
          <w:sz w:val="24"/>
          <w:szCs w:val="24"/>
        </w:rPr>
        <w:t xml:space="preserve"> á grunngerð landupplýsinga. (sj</w:t>
      </w:r>
      <w:r w:rsidRPr="00B16168">
        <w:rPr>
          <w:rFonts w:asciiTheme="minorHAnsi" w:hAnsiTheme="minorHAnsi"/>
          <w:sz w:val="24"/>
          <w:szCs w:val="24"/>
        </w:rPr>
        <w:t>á glærur).</w:t>
      </w:r>
      <w:r w:rsidR="00CB6EBD" w:rsidRPr="00CB6EBD">
        <w:rPr>
          <w:rFonts w:asciiTheme="minorHAnsi" w:hAnsiTheme="minorHAnsi"/>
          <w:sz w:val="24"/>
          <w:szCs w:val="24"/>
        </w:rPr>
        <w:t xml:space="preserve"> </w:t>
      </w:r>
    </w:p>
    <w:p w:rsidR="001C04C9" w:rsidRPr="00CB6EBD" w:rsidRDefault="00CB6EBD" w:rsidP="00CB6EBD">
      <w:pPr>
        <w:pStyle w:val="ListParagraph"/>
        <w:rPr>
          <w:rFonts w:asciiTheme="minorHAnsi" w:hAnsiTheme="minorHAnsi"/>
          <w:sz w:val="24"/>
          <w:szCs w:val="24"/>
        </w:rPr>
      </w:pPr>
      <w:r>
        <w:rPr>
          <w:rFonts w:asciiTheme="minorHAnsi" w:hAnsiTheme="minorHAnsi"/>
          <w:sz w:val="24"/>
          <w:szCs w:val="24"/>
        </w:rPr>
        <w:t>Fljótlega munu LMÍ opna nýja landupplýsingagátt og vefjsá þar sem Oskari og Geonetwork verða notuð en þar er um að ræða svokallaðan „opinn hugbúnað“</w:t>
      </w:r>
    </w:p>
    <w:p w:rsidR="00423B8C" w:rsidRPr="00B16168" w:rsidRDefault="00423B8C" w:rsidP="00542756">
      <w:pPr>
        <w:rPr>
          <w:rFonts w:asciiTheme="minorHAnsi" w:hAnsiTheme="minorHAnsi"/>
          <w:sz w:val="24"/>
          <w:szCs w:val="24"/>
        </w:rPr>
      </w:pPr>
    </w:p>
    <w:p w:rsidR="001D303E" w:rsidRPr="00B16168" w:rsidRDefault="00686D3F" w:rsidP="008D3F06">
      <w:pPr>
        <w:pStyle w:val="ListParagraph"/>
        <w:numPr>
          <w:ilvl w:val="0"/>
          <w:numId w:val="13"/>
        </w:numPr>
        <w:rPr>
          <w:rFonts w:asciiTheme="minorHAnsi" w:hAnsiTheme="minorHAnsi"/>
          <w:b/>
          <w:sz w:val="24"/>
          <w:szCs w:val="24"/>
        </w:rPr>
      </w:pPr>
      <w:r w:rsidRPr="00B16168">
        <w:rPr>
          <w:rFonts w:asciiTheme="minorHAnsi" w:hAnsiTheme="minorHAnsi"/>
          <w:b/>
          <w:sz w:val="24"/>
          <w:szCs w:val="24"/>
        </w:rPr>
        <w:t>Hringferð</w:t>
      </w:r>
      <w:r w:rsidR="00AA6EA0" w:rsidRPr="00B16168">
        <w:rPr>
          <w:rFonts w:asciiTheme="minorHAnsi" w:hAnsiTheme="minorHAnsi"/>
          <w:b/>
          <w:sz w:val="24"/>
          <w:szCs w:val="24"/>
        </w:rPr>
        <w:t xml:space="preserve"> um borðið</w:t>
      </w:r>
      <w:r w:rsidR="00423B8C" w:rsidRPr="00B16168">
        <w:rPr>
          <w:rFonts w:asciiTheme="minorHAnsi" w:hAnsiTheme="minorHAnsi"/>
          <w:b/>
          <w:sz w:val="24"/>
          <w:szCs w:val="24"/>
        </w:rPr>
        <w:t xml:space="preserve"> </w:t>
      </w:r>
      <w:r w:rsidR="00423B8C" w:rsidRPr="00B16168">
        <w:rPr>
          <w:rFonts w:asciiTheme="minorHAnsi" w:hAnsiTheme="minorHAnsi"/>
          <w:sz w:val="24"/>
          <w:szCs w:val="24"/>
        </w:rPr>
        <w:t>(allir)</w:t>
      </w:r>
    </w:p>
    <w:p w:rsidR="00361A73" w:rsidRPr="00B16168" w:rsidRDefault="00361A73" w:rsidP="00361A73">
      <w:pPr>
        <w:pStyle w:val="ListParagraph"/>
        <w:rPr>
          <w:rFonts w:asciiTheme="minorHAnsi" w:hAnsiTheme="minorHAnsi"/>
          <w:b/>
          <w:sz w:val="24"/>
          <w:szCs w:val="24"/>
        </w:rPr>
      </w:pPr>
    </w:p>
    <w:p w:rsidR="00106CD7" w:rsidRPr="00B16168" w:rsidRDefault="00106CD7"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Hafr</w:t>
      </w:r>
      <w:r w:rsidR="00E45947">
        <w:rPr>
          <w:rFonts w:asciiTheme="minorHAnsi" w:hAnsiTheme="minorHAnsi"/>
          <w:b/>
          <w:sz w:val="24"/>
          <w:szCs w:val="24"/>
        </w:rPr>
        <w:t>annsóknarstofnun</w:t>
      </w:r>
      <w:r w:rsidRPr="00B16168">
        <w:rPr>
          <w:rFonts w:asciiTheme="minorHAnsi" w:hAnsiTheme="minorHAnsi"/>
          <w:b/>
          <w:sz w:val="24"/>
          <w:szCs w:val="24"/>
        </w:rPr>
        <w:t xml:space="preserve"> </w:t>
      </w:r>
      <w:r w:rsidRPr="00E45947">
        <w:rPr>
          <w:rFonts w:asciiTheme="minorHAnsi" w:hAnsiTheme="minorHAnsi"/>
          <w:sz w:val="24"/>
          <w:szCs w:val="24"/>
        </w:rPr>
        <w:t xml:space="preserve">– </w:t>
      </w:r>
      <w:r w:rsidRPr="00B16168">
        <w:rPr>
          <w:rFonts w:asciiTheme="minorHAnsi" w:hAnsiTheme="minorHAnsi"/>
          <w:sz w:val="24"/>
          <w:szCs w:val="24"/>
        </w:rPr>
        <w:t>Ásta sagði frá því að</w:t>
      </w:r>
      <w:r w:rsidRPr="00B16168">
        <w:rPr>
          <w:rFonts w:asciiTheme="minorHAnsi" w:hAnsiTheme="minorHAnsi"/>
          <w:b/>
          <w:sz w:val="24"/>
          <w:szCs w:val="24"/>
        </w:rPr>
        <w:t xml:space="preserve"> </w:t>
      </w:r>
      <w:r w:rsidRPr="00B16168">
        <w:rPr>
          <w:rFonts w:asciiTheme="minorHAnsi" w:hAnsiTheme="minorHAnsi"/>
          <w:sz w:val="24"/>
          <w:szCs w:val="24"/>
        </w:rPr>
        <w:t xml:space="preserve">ný stofnun </w:t>
      </w:r>
      <w:r w:rsidR="00D737B8" w:rsidRPr="00B16168">
        <w:rPr>
          <w:rFonts w:asciiTheme="minorHAnsi" w:hAnsiTheme="minorHAnsi"/>
          <w:sz w:val="24"/>
          <w:szCs w:val="24"/>
        </w:rPr>
        <w:t>væri orðin til eftir samruna</w:t>
      </w:r>
      <w:r w:rsidRPr="00B16168">
        <w:rPr>
          <w:rFonts w:asciiTheme="minorHAnsi" w:hAnsiTheme="minorHAnsi"/>
          <w:sz w:val="24"/>
          <w:szCs w:val="24"/>
        </w:rPr>
        <w:t xml:space="preserve"> Hafró og Veðiðmálastofnun. Margskonar endurskipulagning er í gangi</w:t>
      </w:r>
      <w:r w:rsidR="00D737B8" w:rsidRPr="00B16168">
        <w:rPr>
          <w:rFonts w:asciiTheme="minorHAnsi" w:hAnsiTheme="minorHAnsi"/>
          <w:sz w:val="24"/>
          <w:szCs w:val="24"/>
        </w:rPr>
        <w:t xml:space="preserve"> þessu tengd</w:t>
      </w:r>
      <w:r w:rsidR="00617BC3">
        <w:rPr>
          <w:rFonts w:asciiTheme="minorHAnsi" w:hAnsiTheme="minorHAnsi"/>
          <w:sz w:val="24"/>
          <w:szCs w:val="24"/>
        </w:rPr>
        <w:t xml:space="preserve"> sem varðar meðal annars hvernig</w:t>
      </w:r>
      <w:r w:rsidRPr="00B16168">
        <w:rPr>
          <w:rFonts w:asciiTheme="minorHAnsi" w:hAnsiTheme="minorHAnsi"/>
          <w:sz w:val="24"/>
          <w:szCs w:val="24"/>
        </w:rPr>
        <w:t>.</w:t>
      </w:r>
    </w:p>
    <w:p w:rsidR="00106CD7" w:rsidRPr="00B16168" w:rsidRDefault="00106CD7" w:rsidP="00106CD7">
      <w:pPr>
        <w:ind w:left="360"/>
        <w:rPr>
          <w:rFonts w:asciiTheme="minorHAnsi" w:hAnsiTheme="minorHAnsi"/>
          <w:sz w:val="24"/>
          <w:szCs w:val="24"/>
        </w:rPr>
      </w:pPr>
    </w:p>
    <w:p w:rsidR="008C7A43" w:rsidRPr="00B16168" w:rsidRDefault="008C7A43"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Póst- og fjarskiptastofnun</w:t>
      </w:r>
      <w:r w:rsidRPr="00B16168">
        <w:rPr>
          <w:rFonts w:asciiTheme="minorHAnsi" w:hAnsiTheme="minorHAnsi"/>
          <w:sz w:val="24"/>
          <w:szCs w:val="24"/>
        </w:rPr>
        <w:t xml:space="preserve"> – </w:t>
      </w:r>
      <w:r w:rsidR="00FC2D3C" w:rsidRPr="00B16168">
        <w:rPr>
          <w:rFonts w:asciiTheme="minorHAnsi" w:hAnsiTheme="minorHAnsi"/>
          <w:sz w:val="24"/>
          <w:szCs w:val="24"/>
        </w:rPr>
        <w:t xml:space="preserve">Lilja sagði frá því sem er verið að vinna hjá Póst- og fjarskiptastofnun </w:t>
      </w:r>
      <w:r w:rsidR="00617BC3">
        <w:rPr>
          <w:rFonts w:asciiTheme="minorHAnsi" w:hAnsiTheme="minorHAnsi"/>
          <w:sz w:val="24"/>
          <w:szCs w:val="24"/>
        </w:rPr>
        <w:t xml:space="preserve">en einn þáttur í því er að skoða </w:t>
      </w:r>
      <w:r w:rsidR="00FC2D3C" w:rsidRPr="00B16168">
        <w:rPr>
          <w:rFonts w:asciiTheme="minorHAnsi" w:hAnsiTheme="minorHAnsi"/>
          <w:sz w:val="24"/>
          <w:szCs w:val="24"/>
        </w:rPr>
        <w:t>hvaða kerfi er best að nota</w:t>
      </w:r>
      <w:r w:rsidR="00617BC3">
        <w:rPr>
          <w:rFonts w:asciiTheme="minorHAnsi" w:hAnsiTheme="minorHAnsi"/>
          <w:sz w:val="24"/>
          <w:szCs w:val="24"/>
        </w:rPr>
        <w:t xml:space="preserve"> hjá þeirri stofnun þar sem gerðar eru miklar kröfur um gagnaöryggi og trúnað</w:t>
      </w:r>
      <w:r w:rsidR="00FC2D3C" w:rsidRPr="00B16168">
        <w:rPr>
          <w:rFonts w:asciiTheme="minorHAnsi" w:hAnsiTheme="minorHAnsi"/>
          <w:sz w:val="24"/>
          <w:szCs w:val="24"/>
        </w:rPr>
        <w:t>.</w:t>
      </w:r>
      <w:r w:rsidR="00CB5AE2">
        <w:rPr>
          <w:rFonts w:asciiTheme="minorHAnsi" w:hAnsiTheme="minorHAnsi"/>
          <w:sz w:val="24"/>
          <w:szCs w:val="24"/>
        </w:rPr>
        <w:t xml:space="preserve"> Lilja hefur undanfarið verið í heimsókn hjá Landmælingum til að </w:t>
      </w:r>
      <w:r w:rsidR="00617BC3">
        <w:rPr>
          <w:rFonts w:asciiTheme="minorHAnsi" w:hAnsiTheme="minorHAnsi"/>
          <w:sz w:val="24"/>
          <w:szCs w:val="24"/>
        </w:rPr>
        <w:t xml:space="preserve">læra af starfsmönnum LMÍ og </w:t>
      </w:r>
      <w:r w:rsidR="00CB5AE2">
        <w:rPr>
          <w:rFonts w:asciiTheme="minorHAnsi" w:hAnsiTheme="minorHAnsi"/>
          <w:sz w:val="24"/>
          <w:szCs w:val="24"/>
        </w:rPr>
        <w:t>kynna sér stöðuna þar.</w:t>
      </w:r>
    </w:p>
    <w:p w:rsidR="008C7A43" w:rsidRPr="00B16168" w:rsidRDefault="008C7A43" w:rsidP="008C7A43">
      <w:pPr>
        <w:pStyle w:val="ListParagraph"/>
        <w:rPr>
          <w:rFonts w:asciiTheme="minorHAnsi" w:hAnsiTheme="minorHAnsi"/>
          <w:sz w:val="24"/>
          <w:szCs w:val="24"/>
        </w:rPr>
      </w:pPr>
    </w:p>
    <w:p w:rsidR="008C7A43" w:rsidRPr="00B16168" w:rsidRDefault="008C7A43"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Umhverfis- og auðlindaráðuneytið</w:t>
      </w:r>
      <w:r w:rsidRPr="00B16168">
        <w:rPr>
          <w:rFonts w:asciiTheme="minorHAnsi" w:hAnsiTheme="minorHAnsi"/>
          <w:sz w:val="24"/>
          <w:szCs w:val="24"/>
        </w:rPr>
        <w:t xml:space="preserve"> </w:t>
      </w:r>
      <w:r w:rsidR="00106CD7" w:rsidRPr="00B16168">
        <w:rPr>
          <w:rFonts w:asciiTheme="minorHAnsi" w:hAnsiTheme="minorHAnsi"/>
          <w:sz w:val="24"/>
          <w:szCs w:val="24"/>
        </w:rPr>
        <w:t>–</w:t>
      </w:r>
      <w:r w:rsidRPr="00B16168">
        <w:rPr>
          <w:rFonts w:asciiTheme="minorHAnsi" w:hAnsiTheme="minorHAnsi"/>
          <w:sz w:val="24"/>
          <w:szCs w:val="24"/>
        </w:rPr>
        <w:t xml:space="preserve"> </w:t>
      </w:r>
      <w:r w:rsidR="00106CD7" w:rsidRPr="00B16168">
        <w:rPr>
          <w:rFonts w:asciiTheme="minorHAnsi" w:hAnsiTheme="minorHAnsi"/>
          <w:sz w:val="24"/>
          <w:szCs w:val="24"/>
        </w:rPr>
        <w:t>Kjartan sagði frá því að ný lög um opinber fjármál eru farin að hafa áhrif á starf ráðuneytisins og þar sér hann mikil tækifæri</w:t>
      </w:r>
      <w:r w:rsidR="00617BC3">
        <w:rPr>
          <w:rFonts w:asciiTheme="minorHAnsi" w:hAnsiTheme="minorHAnsi"/>
          <w:sz w:val="24"/>
          <w:szCs w:val="24"/>
        </w:rPr>
        <w:t xml:space="preserve"> m.a. í tengslum við landupplýsingamálin</w:t>
      </w:r>
      <w:r w:rsidR="00106CD7" w:rsidRPr="00B16168">
        <w:rPr>
          <w:rFonts w:asciiTheme="minorHAnsi" w:hAnsiTheme="minorHAnsi"/>
          <w:sz w:val="24"/>
          <w:szCs w:val="24"/>
        </w:rPr>
        <w:t xml:space="preserve">. Sagði einnig frá frumvarpi um breytingar á </w:t>
      </w:r>
      <w:r w:rsidR="00106CD7" w:rsidRPr="00B16168">
        <w:rPr>
          <w:rFonts w:asciiTheme="minorHAnsi" w:hAnsiTheme="minorHAnsi"/>
          <w:sz w:val="24"/>
          <w:szCs w:val="24"/>
        </w:rPr>
        <w:lastRenderedPageBreak/>
        <w:t>lögum um landmælingar og grunnk</w:t>
      </w:r>
      <w:r w:rsidR="00617BC3">
        <w:rPr>
          <w:rFonts w:asciiTheme="minorHAnsi" w:hAnsiTheme="minorHAnsi"/>
          <w:sz w:val="24"/>
          <w:szCs w:val="24"/>
        </w:rPr>
        <w:t>ortagerð sem enn er óafgreitt eftir tvær tilraunir á Alþingi.</w:t>
      </w:r>
    </w:p>
    <w:p w:rsidR="00106CD7" w:rsidRPr="00B16168" w:rsidRDefault="00106CD7" w:rsidP="00106CD7">
      <w:pPr>
        <w:pStyle w:val="ListParagraph"/>
        <w:rPr>
          <w:rFonts w:asciiTheme="minorHAnsi" w:hAnsiTheme="minorHAnsi"/>
          <w:sz w:val="24"/>
          <w:szCs w:val="24"/>
        </w:rPr>
      </w:pPr>
    </w:p>
    <w:p w:rsidR="00106CD7" w:rsidRPr="00B16168" w:rsidRDefault="00106CD7" w:rsidP="00106CD7">
      <w:pPr>
        <w:pStyle w:val="ListParagraph"/>
        <w:numPr>
          <w:ilvl w:val="0"/>
          <w:numId w:val="15"/>
        </w:numPr>
        <w:rPr>
          <w:rFonts w:asciiTheme="minorHAnsi" w:hAnsiTheme="minorHAnsi"/>
          <w:sz w:val="24"/>
          <w:szCs w:val="24"/>
        </w:rPr>
      </w:pPr>
      <w:r w:rsidRPr="00B16168">
        <w:rPr>
          <w:rFonts w:asciiTheme="minorHAnsi" w:hAnsiTheme="minorHAnsi"/>
          <w:b/>
          <w:sz w:val="24"/>
          <w:szCs w:val="24"/>
        </w:rPr>
        <w:t>Samband íslenskra sveitarfélaga</w:t>
      </w:r>
      <w:r w:rsidRPr="00B16168">
        <w:rPr>
          <w:rFonts w:asciiTheme="minorHAnsi" w:hAnsiTheme="minorHAnsi"/>
          <w:sz w:val="24"/>
          <w:szCs w:val="24"/>
        </w:rPr>
        <w:t xml:space="preserve">- Lúðvík sagði frá kynnisferð sem hann fór til Ungverjalands </w:t>
      </w:r>
      <w:r w:rsidR="00617BC3">
        <w:rPr>
          <w:rFonts w:asciiTheme="minorHAnsi" w:hAnsiTheme="minorHAnsi"/>
          <w:sz w:val="24"/>
          <w:szCs w:val="24"/>
        </w:rPr>
        <w:t xml:space="preserve">þar sem fjallað var um </w:t>
      </w:r>
      <w:r w:rsidRPr="00B16168">
        <w:rPr>
          <w:rFonts w:asciiTheme="minorHAnsi" w:hAnsiTheme="minorHAnsi"/>
          <w:sz w:val="24"/>
          <w:szCs w:val="24"/>
        </w:rPr>
        <w:t>áhrif loftslagsbreytinga en verkefnið er styrkt af EEA Grants sjóðnum. Þar kynntist hann nýju landupplýsingakerfi</w:t>
      </w:r>
      <w:r w:rsidR="00FC2D3C" w:rsidRPr="00B16168">
        <w:rPr>
          <w:rFonts w:asciiTheme="minorHAnsi" w:hAnsiTheme="minorHAnsi"/>
          <w:sz w:val="24"/>
          <w:szCs w:val="24"/>
        </w:rPr>
        <w:t xml:space="preserve"> þar sem m.a. er verið að kortleggja áhrif loftslagsbreytinga og birta þau fyrir ýmsa</w:t>
      </w:r>
      <w:r w:rsidR="008E5DF3" w:rsidRPr="00B16168">
        <w:rPr>
          <w:rFonts w:asciiTheme="minorHAnsi" w:hAnsiTheme="minorHAnsi"/>
          <w:sz w:val="24"/>
          <w:szCs w:val="24"/>
        </w:rPr>
        <w:t>r</w:t>
      </w:r>
      <w:r w:rsidR="00FC2D3C" w:rsidRPr="00B16168">
        <w:rPr>
          <w:rFonts w:asciiTheme="minorHAnsi" w:hAnsiTheme="minorHAnsi"/>
          <w:sz w:val="24"/>
          <w:szCs w:val="24"/>
        </w:rPr>
        <w:t xml:space="preserve"> stjórnendur og pólitíkusa.</w:t>
      </w:r>
    </w:p>
    <w:p w:rsidR="00FC2D3C" w:rsidRPr="00B16168" w:rsidRDefault="00FC2D3C" w:rsidP="00FC2D3C">
      <w:pPr>
        <w:pStyle w:val="ListParagraph"/>
        <w:rPr>
          <w:rFonts w:asciiTheme="minorHAnsi" w:hAnsiTheme="minorHAnsi"/>
          <w:sz w:val="24"/>
          <w:szCs w:val="24"/>
        </w:rPr>
      </w:pPr>
    </w:p>
    <w:p w:rsidR="00FC2D3C" w:rsidRPr="00B16168" w:rsidRDefault="00FC2D3C" w:rsidP="008E5DF3">
      <w:pPr>
        <w:pStyle w:val="ListParagraph"/>
        <w:numPr>
          <w:ilvl w:val="0"/>
          <w:numId w:val="15"/>
        </w:numPr>
        <w:rPr>
          <w:rFonts w:asciiTheme="minorHAnsi" w:hAnsiTheme="minorHAnsi"/>
          <w:sz w:val="24"/>
          <w:szCs w:val="24"/>
        </w:rPr>
      </w:pPr>
      <w:r w:rsidRPr="00B16168">
        <w:rPr>
          <w:rFonts w:asciiTheme="minorHAnsi" w:hAnsiTheme="minorHAnsi"/>
          <w:b/>
          <w:sz w:val="24"/>
          <w:szCs w:val="24"/>
        </w:rPr>
        <w:t>Landgræðslan</w:t>
      </w:r>
      <w:r w:rsidRPr="00B16168">
        <w:rPr>
          <w:rFonts w:asciiTheme="minorHAnsi" w:hAnsiTheme="minorHAnsi"/>
          <w:sz w:val="24"/>
          <w:szCs w:val="24"/>
        </w:rPr>
        <w:t xml:space="preserve"> – </w:t>
      </w:r>
      <w:r w:rsidR="00617BC3">
        <w:rPr>
          <w:rFonts w:asciiTheme="minorHAnsi" w:hAnsiTheme="minorHAnsi"/>
          <w:sz w:val="24"/>
          <w:szCs w:val="24"/>
        </w:rPr>
        <w:t>Elín Fjóla sagði frá helstu verkefnum varðandi grunngerð landupplýsinga en e</w:t>
      </w:r>
      <w:r w:rsidR="008E5DF3" w:rsidRPr="00B16168">
        <w:rPr>
          <w:rFonts w:asciiTheme="minorHAnsi" w:hAnsiTheme="minorHAnsi"/>
          <w:sz w:val="24"/>
          <w:szCs w:val="24"/>
        </w:rPr>
        <w:t xml:space="preserve">kki </w:t>
      </w:r>
      <w:r w:rsidR="00617BC3">
        <w:rPr>
          <w:rFonts w:asciiTheme="minorHAnsi" w:hAnsiTheme="minorHAnsi"/>
          <w:sz w:val="24"/>
          <w:szCs w:val="24"/>
        </w:rPr>
        <w:t xml:space="preserve">er </w:t>
      </w:r>
      <w:r w:rsidR="008E5DF3" w:rsidRPr="00B16168">
        <w:rPr>
          <w:rFonts w:asciiTheme="minorHAnsi" w:hAnsiTheme="minorHAnsi"/>
          <w:sz w:val="24"/>
          <w:szCs w:val="24"/>
        </w:rPr>
        <w:t xml:space="preserve">mikið nýtt </w:t>
      </w:r>
      <w:r w:rsidR="00617BC3">
        <w:rPr>
          <w:rFonts w:asciiTheme="minorHAnsi" w:hAnsiTheme="minorHAnsi"/>
          <w:sz w:val="24"/>
          <w:szCs w:val="24"/>
        </w:rPr>
        <w:t>frá síðasta fundi. Landgræðslan stefnir að því að</w:t>
      </w:r>
      <w:r w:rsidR="008E5DF3" w:rsidRPr="00B16168">
        <w:rPr>
          <w:rFonts w:asciiTheme="minorHAnsi" w:hAnsiTheme="minorHAnsi"/>
          <w:sz w:val="24"/>
          <w:szCs w:val="24"/>
        </w:rPr>
        <w:t xml:space="preserve"> klára að skrá lýsigögn</w:t>
      </w:r>
      <w:r w:rsidR="00617BC3">
        <w:rPr>
          <w:rFonts w:asciiTheme="minorHAnsi" w:hAnsiTheme="minorHAnsi"/>
          <w:sz w:val="24"/>
          <w:szCs w:val="24"/>
        </w:rPr>
        <w:t xml:space="preserve"> sem tengjast stofnunni á næstu vikum</w:t>
      </w:r>
      <w:r w:rsidR="008E5DF3" w:rsidRPr="00B16168">
        <w:rPr>
          <w:rFonts w:asciiTheme="minorHAnsi" w:hAnsiTheme="minorHAnsi"/>
          <w:sz w:val="24"/>
          <w:szCs w:val="24"/>
        </w:rPr>
        <w:t xml:space="preserve">. </w:t>
      </w:r>
    </w:p>
    <w:p w:rsidR="008C7A43" w:rsidRPr="00B16168" w:rsidRDefault="008C7A43" w:rsidP="008C7A43">
      <w:pPr>
        <w:pStyle w:val="ListParagraph"/>
        <w:rPr>
          <w:rFonts w:asciiTheme="minorHAnsi" w:hAnsiTheme="minorHAnsi"/>
          <w:sz w:val="24"/>
          <w:szCs w:val="24"/>
        </w:rPr>
      </w:pPr>
    </w:p>
    <w:p w:rsidR="00CB6EBD" w:rsidRPr="00CB6EBD" w:rsidRDefault="008C7A43" w:rsidP="00CB6EBD">
      <w:pPr>
        <w:pStyle w:val="ListParagraph"/>
        <w:numPr>
          <w:ilvl w:val="0"/>
          <w:numId w:val="15"/>
        </w:numPr>
        <w:rPr>
          <w:rFonts w:asciiTheme="minorHAnsi" w:hAnsiTheme="minorHAnsi"/>
          <w:sz w:val="24"/>
          <w:szCs w:val="24"/>
        </w:rPr>
      </w:pPr>
      <w:r w:rsidRPr="00B16168">
        <w:rPr>
          <w:rFonts w:asciiTheme="minorHAnsi" w:hAnsiTheme="minorHAnsi"/>
          <w:b/>
          <w:sz w:val="24"/>
          <w:szCs w:val="24"/>
        </w:rPr>
        <w:t>Orkustofnun</w:t>
      </w:r>
      <w:r w:rsidRPr="00B16168">
        <w:rPr>
          <w:rFonts w:asciiTheme="minorHAnsi" w:hAnsiTheme="minorHAnsi"/>
          <w:sz w:val="24"/>
          <w:szCs w:val="24"/>
        </w:rPr>
        <w:t xml:space="preserve"> – </w:t>
      </w:r>
      <w:r w:rsidR="008E5DF3" w:rsidRPr="00CB6EBD">
        <w:rPr>
          <w:rFonts w:asciiTheme="minorHAnsi" w:hAnsiTheme="minorHAnsi"/>
          <w:sz w:val="24"/>
          <w:szCs w:val="24"/>
        </w:rPr>
        <w:t xml:space="preserve">Þorvaldur sagði að hjá OS væri gagnaöflun og gagnaskráning í hefðbundnum farvegi m.a. </w:t>
      </w:r>
      <w:r w:rsidR="00C21D36">
        <w:rPr>
          <w:rFonts w:asciiTheme="minorHAnsi" w:hAnsiTheme="minorHAnsi"/>
          <w:sz w:val="24"/>
          <w:szCs w:val="24"/>
        </w:rPr>
        <w:t xml:space="preserve">vegna </w:t>
      </w:r>
      <w:r w:rsidR="008E5DF3" w:rsidRPr="00CB6EBD">
        <w:rPr>
          <w:rFonts w:asciiTheme="minorHAnsi" w:hAnsiTheme="minorHAnsi"/>
          <w:sz w:val="24"/>
          <w:szCs w:val="24"/>
        </w:rPr>
        <w:t xml:space="preserve">alþjóðlegra skuldbindinga um skil á tölfræði um stöðuna á Íslandi. </w:t>
      </w:r>
      <w:r w:rsidR="00444D22" w:rsidRPr="00CB6EBD">
        <w:rPr>
          <w:rFonts w:asciiTheme="minorHAnsi" w:hAnsiTheme="minorHAnsi"/>
          <w:sz w:val="24"/>
          <w:szCs w:val="24"/>
        </w:rPr>
        <w:t>Hjá OS hefur einnig</w:t>
      </w:r>
      <w:r w:rsidR="008E5DF3" w:rsidRPr="00CB6EBD">
        <w:rPr>
          <w:rFonts w:asciiTheme="minorHAnsi" w:hAnsiTheme="minorHAnsi"/>
          <w:sz w:val="24"/>
          <w:szCs w:val="24"/>
        </w:rPr>
        <w:t xml:space="preserve"> ve</w:t>
      </w:r>
      <w:r w:rsidR="00444D22" w:rsidRPr="00CB6EBD">
        <w:rPr>
          <w:rFonts w:asciiTheme="minorHAnsi" w:hAnsiTheme="minorHAnsi"/>
          <w:sz w:val="24"/>
          <w:szCs w:val="24"/>
        </w:rPr>
        <w:t xml:space="preserve">rið unnið að því </w:t>
      </w:r>
      <w:r w:rsidR="008E5DF3" w:rsidRPr="00CB6EBD">
        <w:rPr>
          <w:rFonts w:asciiTheme="minorHAnsi" w:hAnsiTheme="minorHAnsi"/>
          <w:sz w:val="24"/>
          <w:szCs w:val="24"/>
        </w:rPr>
        <w:t>að gera rafræn eyðublöð</w:t>
      </w:r>
      <w:r w:rsidR="00444D22" w:rsidRPr="00CB6EBD">
        <w:rPr>
          <w:rFonts w:asciiTheme="minorHAnsi" w:hAnsiTheme="minorHAnsi"/>
          <w:sz w:val="24"/>
          <w:szCs w:val="24"/>
        </w:rPr>
        <w:t xml:space="preserve"> vegna ýmiskonar skráning</w:t>
      </w:r>
      <w:r w:rsidR="00CB6EBD" w:rsidRPr="00CB6EBD">
        <w:rPr>
          <w:rFonts w:asciiTheme="minorHAnsi" w:hAnsiTheme="minorHAnsi"/>
          <w:sz w:val="24"/>
          <w:szCs w:val="24"/>
        </w:rPr>
        <w:t>a</w:t>
      </w:r>
      <w:r w:rsidR="008E5DF3" w:rsidRPr="00CB6EBD">
        <w:rPr>
          <w:rFonts w:asciiTheme="minorHAnsi" w:hAnsiTheme="minorHAnsi"/>
          <w:sz w:val="24"/>
          <w:szCs w:val="24"/>
        </w:rPr>
        <w:t xml:space="preserve"> og gagnagrunn um leyfi</w:t>
      </w:r>
      <w:r w:rsidR="00444D22" w:rsidRPr="00CB6EBD">
        <w:rPr>
          <w:rFonts w:asciiTheme="minorHAnsi" w:hAnsiTheme="minorHAnsi"/>
          <w:sz w:val="24"/>
          <w:szCs w:val="24"/>
        </w:rPr>
        <w:t xml:space="preserve"> sem stofnunin veitir</w:t>
      </w:r>
      <w:r w:rsidR="008E5DF3" w:rsidRPr="00CB6EBD">
        <w:rPr>
          <w:rFonts w:asciiTheme="minorHAnsi" w:hAnsiTheme="minorHAnsi"/>
          <w:sz w:val="24"/>
          <w:szCs w:val="24"/>
        </w:rPr>
        <w:t xml:space="preserve">. </w:t>
      </w:r>
      <w:r w:rsidR="00444D22" w:rsidRPr="00CB6EBD">
        <w:rPr>
          <w:rFonts w:asciiTheme="minorHAnsi" w:hAnsiTheme="minorHAnsi"/>
          <w:sz w:val="24"/>
          <w:szCs w:val="24"/>
        </w:rPr>
        <w:t>Þorvaldur k</w:t>
      </w:r>
      <w:r w:rsidR="00C562CC" w:rsidRPr="00CB6EBD">
        <w:rPr>
          <w:rFonts w:asciiTheme="minorHAnsi" w:hAnsiTheme="minorHAnsi"/>
          <w:sz w:val="24"/>
          <w:szCs w:val="24"/>
        </w:rPr>
        <w:t>ynnti einnig skýrslu um</w:t>
      </w:r>
      <w:r w:rsidR="00444D22" w:rsidRPr="00CB6EBD">
        <w:rPr>
          <w:rFonts w:asciiTheme="minorHAnsi" w:hAnsiTheme="minorHAnsi"/>
          <w:sz w:val="24"/>
          <w:szCs w:val="24"/>
        </w:rPr>
        <w:t xml:space="preserve"> </w:t>
      </w:r>
      <w:r w:rsidR="00C21D36">
        <w:rPr>
          <w:rFonts w:asciiTheme="minorHAnsi" w:hAnsiTheme="minorHAnsi"/>
          <w:sz w:val="24"/>
          <w:szCs w:val="24"/>
        </w:rPr>
        <w:t>eitt af undirverkefnum</w:t>
      </w:r>
      <w:bookmarkStart w:id="0" w:name="_GoBack"/>
      <w:bookmarkEnd w:id="0"/>
      <w:r w:rsidR="00C562CC" w:rsidRPr="00CB6EBD">
        <w:rPr>
          <w:rFonts w:asciiTheme="minorHAnsi" w:hAnsiTheme="minorHAnsi"/>
          <w:sz w:val="24"/>
          <w:szCs w:val="24"/>
        </w:rPr>
        <w:t xml:space="preserve"> ERA</w:t>
      </w:r>
      <w:r w:rsidR="00CB6EBD" w:rsidRPr="00CB6EBD">
        <w:rPr>
          <w:rFonts w:asciiTheme="minorHAnsi" w:hAnsiTheme="minorHAnsi"/>
          <w:sz w:val="24"/>
          <w:szCs w:val="24"/>
        </w:rPr>
        <w:t>-</w:t>
      </w:r>
      <w:r w:rsidR="00C562CC" w:rsidRPr="00CB6EBD">
        <w:rPr>
          <w:rFonts w:asciiTheme="minorHAnsi" w:hAnsiTheme="minorHAnsi"/>
          <w:sz w:val="24"/>
          <w:szCs w:val="24"/>
        </w:rPr>
        <w:t>NET Goethermal sem lauk nýlega.</w:t>
      </w:r>
      <w:r w:rsidR="00444D22" w:rsidRPr="00CB6EBD">
        <w:rPr>
          <w:rFonts w:asciiTheme="minorHAnsi" w:hAnsiTheme="minorHAnsi"/>
          <w:sz w:val="24"/>
          <w:szCs w:val="24"/>
        </w:rPr>
        <w:t xml:space="preserve"> </w:t>
      </w:r>
      <w:r w:rsidR="00CB6EBD" w:rsidRPr="00CB6EBD">
        <w:rPr>
          <w:rFonts w:asciiTheme="minorHAnsi" w:hAnsiTheme="minorHAnsi" w:cs="Arial"/>
          <w:sz w:val="24"/>
          <w:szCs w:val="24"/>
        </w:rPr>
        <w:t>Yfirlitsskýrsla tengir saman niðurstöður vinnuhóps um gagnamál innan ERA-NET Geothermal verkefnisins (2012-2016) við INSPIRE Technical Guidelines og hugmyndafræði fyrir aðgengi að evrópskum jarðhitagögnum gegnum veflausnir (EGIP - European Geothermal Information Platform).</w:t>
      </w:r>
      <w:r w:rsidR="00CB6EBD" w:rsidRPr="00CB6EBD">
        <w:rPr>
          <w:rFonts w:asciiTheme="minorHAnsi" w:hAnsiTheme="minorHAnsi"/>
          <w:sz w:val="24"/>
          <w:szCs w:val="24"/>
        </w:rPr>
        <w:t xml:space="preserve"> </w:t>
      </w:r>
    </w:p>
    <w:p w:rsidR="00FC2D3C" w:rsidRPr="00CB6EBD" w:rsidRDefault="00CB6EBD" w:rsidP="00CB6EBD">
      <w:pPr>
        <w:pStyle w:val="ListParagraph"/>
        <w:rPr>
          <w:rFonts w:asciiTheme="minorHAnsi" w:hAnsiTheme="minorHAnsi"/>
          <w:sz w:val="24"/>
          <w:szCs w:val="24"/>
        </w:rPr>
      </w:pPr>
      <w:r w:rsidRPr="00CB6EBD">
        <w:rPr>
          <w:rFonts w:asciiTheme="minorHAnsi" w:hAnsiTheme="minorHAnsi" w:cs="Arial"/>
          <w:sz w:val="24"/>
          <w:szCs w:val="24"/>
        </w:rPr>
        <w:t>Geothermal ERA-NET vefsíðan:  </w:t>
      </w:r>
      <w:hyperlink r:id="rId8" w:history="1">
        <w:r w:rsidRPr="00CB6EBD">
          <w:rPr>
            <w:rStyle w:val="Hyperlink"/>
            <w:rFonts w:asciiTheme="minorHAnsi" w:hAnsiTheme="minorHAnsi" w:cs="Arial"/>
            <w:sz w:val="24"/>
            <w:szCs w:val="24"/>
          </w:rPr>
          <w:t>http://www.geothermaleranet.is/</w:t>
        </w:r>
      </w:hyperlink>
      <w:r w:rsidRPr="00CB6EBD">
        <w:rPr>
          <w:rFonts w:asciiTheme="minorHAnsi" w:hAnsiTheme="minorHAnsi"/>
          <w:sz w:val="24"/>
          <w:szCs w:val="24"/>
        </w:rPr>
        <w:t xml:space="preserve"> </w:t>
      </w:r>
      <w:r w:rsidRPr="00CB6EBD">
        <w:rPr>
          <w:rFonts w:asciiTheme="minorHAnsi" w:hAnsiTheme="minorHAnsi"/>
          <w:sz w:val="24"/>
          <w:szCs w:val="24"/>
        </w:rPr>
        <w:br/>
      </w:r>
      <w:r w:rsidRPr="00CB6EBD">
        <w:rPr>
          <w:rFonts w:asciiTheme="minorHAnsi" w:hAnsiTheme="minorHAnsi" w:cs="Arial"/>
          <w:sz w:val="24"/>
          <w:szCs w:val="24"/>
        </w:rPr>
        <w:t xml:space="preserve">EGIP skýrslan: </w:t>
      </w:r>
      <w:hyperlink r:id="rId9" w:history="1">
        <w:r w:rsidRPr="00CB6EBD">
          <w:rPr>
            <w:rStyle w:val="Hyperlink"/>
            <w:rFonts w:asciiTheme="minorHAnsi" w:hAnsiTheme="minorHAnsi" w:cs="Arial"/>
            <w:sz w:val="24"/>
            <w:szCs w:val="24"/>
          </w:rPr>
          <w:t>http://www.geothermaleranet.is/media/publications/Geothermal-ERA-NET-REPORT-EGIP-implementation_final.pdf</w:t>
        </w:r>
      </w:hyperlink>
      <w:r w:rsidRPr="00CB6EBD">
        <w:rPr>
          <w:rFonts w:asciiTheme="minorHAnsi" w:hAnsiTheme="minorHAnsi"/>
          <w:sz w:val="24"/>
          <w:szCs w:val="24"/>
        </w:rPr>
        <w:t xml:space="preserve"> </w:t>
      </w:r>
      <w:r w:rsidRPr="00CB6EBD">
        <w:rPr>
          <w:rFonts w:asciiTheme="minorHAnsi" w:hAnsiTheme="minorHAnsi"/>
          <w:sz w:val="24"/>
          <w:szCs w:val="24"/>
        </w:rPr>
        <w:br/>
      </w:r>
    </w:p>
    <w:p w:rsidR="00FC2D3C" w:rsidRPr="00B16168" w:rsidRDefault="00FC2D3C" w:rsidP="00D737B8">
      <w:pPr>
        <w:pStyle w:val="ListParagraph"/>
        <w:numPr>
          <w:ilvl w:val="0"/>
          <w:numId w:val="15"/>
        </w:numPr>
        <w:rPr>
          <w:rFonts w:asciiTheme="minorHAnsi" w:hAnsiTheme="minorHAnsi"/>
          <w:sz w:val="24"/>
          <w:szCs w:val="24"/>
        </w:rPr>
      </w:pPr>
      <w:r w:rsidRPr="00B16168">
        <w:rPr>
          <w:rFonts w:asciiTheme="minorHAnsi" w:hAnsiTheme="minorHAnsi"/>
          <w:b/>
          <w:sz w:val="24"/>
          <w:szCs w:val="24"/>
        </w:rPr>
        <w:t>Umhverfisstofnun</w:t>
      </w:r>
      <w:r w:rsidRPr="00B16168">
        <w:rPr>
          <w:rFonts w:asciiTheme="minorHAnsi" w:hAnsiTheme="minorHAnsi"/>
          <w:sz w:val="24"/>
          <w:szCs w:val="24"/>
        </w:rPr>
        <w:t xml:space="preserve"> – </w:t>
      </w:r>
      <w:r w:rsidR="00E45947">
        <w:rPr>
          <w:rFonts w:asciiTheme="minorHAnsi" w:hAnsiTheme="minorHAnsi"/>
          <w:sz w:val="24"/>
          <w:szCs w:val="24"/>
        </w:rPr>
        <w:t>Jóhannes sagði frá því að hjá</w:t>
      </w:r>
      <w:r w:rsidR="008E5DF3" w:rsidRPr="00B16168">
        <w:rPr>
          <w:rFonts w:asciiTheme="minorHAnsi" w:hAnsiTheme="minorHAnsi"/>
          <w:sz w:val="24"/>
          <w:szCs w:val="24"/>
        </w:rPr>
        <w:t xml:space="preserve"> UST er verið að innleiða QGIS </w:t>
      </w:r>
      <w:r w:rsidR="00E45947">
        <w:rPr>
          <w:rFonts w:asciiTheme="minorHAnsi" w:hAnsiTheme="minorHAnsi"/>
          <w:sz w:val="24"/>
          <w:szCs w:val="24"/>
        </w:rPr>
        <w:t>landupplýsinga</w:t>
      </w:r>
      <w:r w:rsidR="008E5DF3" w:rsidRPr="00B16168">
        <w:rPr>
          <w:rFonts w:asciiTheme="minorHAnsi" w:hAnsiTheme="minorHAnsi"/>
          <w:sz w:val="24"/>
          <w:szCs w:val="24"/>
        </w:rPr>
        <w:t>hugbúnaðinn fyrir starfsmenn</w:t>
      </w:r>
      <w:r w:rsidR="00E45947">
        <w:rPr>
          <w:rFonts w:asciiTheme="minorHAnsi" w:hAnsiTheme="minorHAnsi"/>
          <w:sz w:val="24"/>
          <w:szCs w:val="24"/>
        </w:rPr>
        <w:t xml:space="preserve"> stofnunarinnar</w:t>
      </w:r>
      <w:r w:rsidR="008E5DF3" w:rsidRPr="00B16168">
        <w:rPr>
          <w:rFonts w:asciiTheme="minorHAnsi" w:hAnsiTheme="minorHAnsi"/>
          <w:sz w:val="24"/>
          <w:szCs w:val="24"/>
        </w:rPr>
        <w:t>. Einnig kom fram að UST hefur skilað fyrstu gögnunum til Umhverfiss</w:t>
      </w:r>
      <w:r w:rsidR="00E45947">
        <w:rPr>
          <w:rFonts w:asciiTheme="minorHAnsi" w:hAnsiTheme="minorHAnsi"/>
          <w:sz w:val="24"/>
          <w:szCs w:val="24"/>
        </w:rPr>
        <w:t>tonfunar Evrópu á INSPIRE formi og framundan eru fleiri slík verkefni</w:t>
      </w:r>
      <w:r w:rsidR="008E5DF3" w:rsidRPr="00B16168">
        <w:rPr>
          <w:rFonts w:asciiTheme="minorHAnsi" w:hAnsiTheme="minorHAnsi"/>
          <w:sz w:val="24"/>
          <w:szCs w:val="24"/>
        </w:rPr>
        <w:t xml:space="preserve"> </w:t>
      </w:r>
      <w:r w:rsidR="00E45947">
        <w:rPr>
          <w:rFonts w:asciiTheme="minorHAnsi" w:hAnsiTheme="minorHAnsi"/>
          <w:sz w:val="24"/>
          <w:szCs w:val="24"/>
        </w:rPr>
        <w:t>Fyrir liggur áætlun um</w:t>
      </w:r>
      <w:r w:rsidR="008E5DF3" w:rsidRPr="00B16168">
        <w:rPr>
          <w:rFonts w:asciiTheme="minorHAnsi" w:hAnsiTheme="minorHAnsi"/>
          <w:sz w:val="24"/>
          <w:szCs w:val="24"/>
        </w:rPr>
        <w:t xml:space="preserve"> að koma öllum gögnum UST inn í PostGIS</w:t>
      </w:r>
      <w:r w:rsidR="00E45947">
        <w:rPr>
          <w:rFonts w:asciiTheme="minorHAnsi" w:hAnsiTheme="minorHAnsi"/>
          <w:sz w:val="24"/>
          <w:szCs w:val="24"/>
        </w:rPr>
        <w:t xml:space="preserve"> gagnagrunn</w:t>
      </w:r>
      <w:r w:rsidR="008E5DF3" w:rsidRPr="00B16168">
        <w:rPr>
          <w:rFonts w:asciiTheme="minorHAnsi" w:hAnsiTheme="minorHAnsi"/>
          <w:sz w:val="24"/>
          <w:szCs w:val="24"/>
        </w:rPr>
        <w:t>.</w:t>
      </w:r>
      <w:r w:rsidR="00E45947">
        <w:rPr>
          <w:rFonts w:asciiTheme="minorHAnsi" w:hAnsiTheme="minorHAnsi"/>
          <w:sz w:val="24"/>
          <w:szCs w:val="24"/>
        </w:rPr>
        <w:t xml:space="preserve"> EiONET tengslanet á vegum Umhvefisstofnunar Evrópu var einnig rætt en það er upplýsinganet á milli umhverfisstofnana í Evrópu.</w:t>
      </w:r>
    </w:p>
    <w:p w:rsidR="008C7A43" w:rsidRPr="00B16168" w:rsidRDefault="008C7A43" w:rsidP="008C7A43">
      <w:pPr>
        <w:rPr>
          <w:rFonts w:asciiTheme="minorHAnsi" w:hAnsiTheme="minorHAnsi"/>
          <w:sz w:val="24"/>
          <w:szCs w:val="24"/>
        </w:rPr>
      </w:pPr>
    </w:p>
    <w:p w:rsidR="00361A73" w:rsidRPr="00B16168" w:rsidRDefault="00C562CC" w:rsidP="00361A73">
      <w:pPr>
        <w:pStyle w:val="ListParagraph"/>
        <w:numPr>
          <w:ilvl w:val="0"/>
          <w:numId w:val="15"/>
        </w:numPr>
        <w:rPr>
          <w:rFonts w:asciiTheme="minorHAnsi" w:hAnsiTheme="minorHAnsi"/>
          <w:sz w:val="24"/>
          <w:szCs w:val="24"/>
        </w:rPr>
      </w:pPr>
      <w:r w:rsidRPr="00B16168">
        <w:rPr>
          <w:rFonts w:asciiTheme="minorHAnsi" w:hAnsiTheme="minorHAnsi"/>
          <w:b/>
          <w:sz w:val="24"/>
          <w:szCs w:val="24"/>
        </w:rPr>
        <w:t>Þjóðskrá</w:t>
      </w:r>
      <w:r w:rsidR="00361A73" w:rsidRPr="00B16168">
        <w:rPr>
          <w:rFonts w:asciiTheme="minorHAnsi" w:hAnsiTheme="minorHAnsi"/>
          <w:sz w:val="24"/>
          <w:szCs w:val="24"/>
        </w:rPr>
        <w:t xml:space="preserve"> – </w:t>
      </w:r>
      <w:r w:rsidRPr="00B16168">
        <w:rPr>
          <w:rFonts w:asciiTheme="minorHAnsi" w:hAnsiTheme="minorHAnsi"/>
          <w:sz w:val="24"/>
          <w:szCs w:val="24"/>
        </w:rPr>
        <w:t>Hjörtur sagði frá nýjum bæklingi um uppmælingu jarðeigna. Einnig sagði hann frá vefsjá (geo.skra.is/landeignaskra) sem sýnir lóðir og lönd sem búið er að afmaka hjá Þjóðskrá. Í þessari vefsjá er líka hægt að skoða svokölluð nýtjalandsgögn sem eru sumstaðar nokkuð óviss eða ónákvæm. Alls eru 110 þús landeignir (lönd og lóðir) og er búið að þinglýsa og skrá með nákvæmum hætti um 35 þús landeignir/lóðir. Einnig sagði Hjörtur frá þáttöku Þjóðskrár í ELF verkefninu en þáttaka íslendinga í verkenfinu fékk mjög góða dóma og var þátttakan mjög árangursrík.</w:t>
      </w:r>
      <w:r w:rsidR="00D92F5B" w:rsidRPr="00B16168">
        <w:rPr>
          <w:rFonts w:asciiTheme="minorHAnsi" w:hAnsiTheme="minorHAnsi"/>
          <w:sz w:val="24"/>
          <w:szCs w:val="24"/>
        </w:rPr>
        <w:t xml:space="preserve"> Sagði einnig frá að Þjóðskrá hefur fengið aðgang að þekjum um útlín</w:t>
      </w:r>
      <w:r w:rsidR="00E45947">
        <w:rPr>
          <w:rFonts w:asciiTheme="minorHAnsi" w:hAnsiTheme="minorHAnsi"/>
          <w:sz w:val="24"/>
          <w:szCs w:val="24"/>
        </w:rPr>
        <w:t>ur bygginga frá Reykjavíkurborg og mun sækjast eftir að frá slík gögn frá fleiri sveitarfélögum.</w:t>
      </w:r>
    </w:p>
    <w:p w:rsidR="00E45947" w:rsidRPr="00B16168" w:rsidRDefault="00E45947" w:rsidP="00E45947">
      <w:pPr>
        <w:rPr>
          <w:rFonts w:asciiTheme="minorHAnsi" w:hAnsiTheme="minorHAnsi"/>
          <w:sz w:val="24"/>
          <w:szCs w:val="24"/>
        </w:rPr>
      </w:pPr>
    </w:p>
    <w:p w:rsidR="00D737B8" w:rsidRPr="00E45947" w:rsidRDefault="00361A73" w:rsidP="00D737B8">
      <w:pPr>
        <w:pStyle w:val="ListParagraph"/>
        <w:numPr>
          <w:ilvl w:val="0"/>
          <w:numId w:val="15"/>
        </w:numPr>
        <w:rPr>
          <w:rFonts w:asciiTheme="minorHAnsi" w:hAnsiTheme="minorHAnsi"/>
          <w:sz w:val="24"/>
          <w:szCs w:val="24"/>
        </w:rPr>
      </w:pPr>
      <w:r w:rsidRPr="00B16168">
        <w:rPr>
          <w:rFonts w:asciiTheme="minorHAnsi" w:hAnsiTheme="minorHAnsi"/>
          <w:b/>
          <w:sz w:val="24"/>
          <w:szCs w:val="24"/>
        </w:rPr>
        <w:t>Landhelgisgæslan</w:t>
      </w:r>
      <w:r w:rsidRPr="00B16168">
        <w:rPr>
          <w:rFonts w:asciiTheme="minorHAnsi" w:hAnsiTheme="minorHAnsi"/>
          <w:sz w:val="24"/>
          <w:szCs w:val="24"/>
        </w:rPr>
        <w:t xml:space="preserve"> – </w:t>
      </w:r>
      <w:r w:rsidR="00D737B8" w:rsidRPr="00B16168">
        <w:rPr>
          <w:rFonts w:asciiTheme="minorHAnsi" w:hAnsiTheme="minorHAnsi"/>
          <w:sz w:val="24"/>
          <w:szCs w:val="24"/>
        </w:rPr>
        <w:t xml:space="preserve">Eftirfarandi skilaboð sendi Árni Vésteinsson en hann komst ekki á fundinn: </w:t>
      </w:r>
    </w:p>
    <w:p w:rsidR="00FA7A13" w:rsidRPr="00B16168" w:rsidRDefault="00D737B8" w:rsidP="00D737B8">
      <w:pPr>
        <w:pStyle w:val="ListParagraph"/>
        <w:rPr>
          <w:rFonts w:asciiTheme="minorHAnsi" w:hAnsiTheme="minorHAnsi"/>
          <w:sz w:val="24"/>
          <w:szCs w:val="24"/>
        </w:rPr>
      </w:pPr>
      <w:r w:rsidRPr="00B16168">
        <w:rPr>
          <w:rFonts w:asciiTheme="minorHAnsi" w:hAnsiTheme="minorHAnsi"/>
          <w:sz w:val="24"/>
          <w:szCs w:val="24"/>
        </w:rPr>
        <w:t>„</w:t>
      </w:r>
      <w:r w:rsidR="00FA7A13" w:rsidRPr="00B16168">
        <w:rPr>
          <w:rFonts w:asciiTheme="minorHAnsi" w:hAnsiTheme="minorHAnsi"/>
          <w:sz w:val="24"/>
          <w:szCs w:val="24"/>
        </w:rPr>
        <w:t xml:space="preserve">Staðan við að innleiða INSPIRE kröfur hvað Landhelgisgæsluna varðar (sjómælingasvið) er þannig að það er lítið að gerast. Því miður verð ég að segja. Tími </w:t>
      </w:r>
      <w:r w:rsidR="00FA7A13" w:rsidRPr="00B16168">
        <w:rPr>
          <w:rFonts w:asciiTheme="minorHAnsi" w:hAnsiTheme="minorHAnsi"/>
          <w:sz w:val="24"/>
          <w:szCs w:val="24"/>
        </w:rPr>
        <w:lastRenderedPageBreak/>
        <w:t>og orka starfsmanna kortadeildar (starfsmenn eru fjórir) fer að stærstu leyti í að halda kortaútgáfunni gangandi. Með von um að bjartari dagar séu framundan í grunngerðarmálum hjá okkur bið ég fyrir kveðju á fundinn.</w:t>
      </w:r>
      <w:r w:rsidRPr="00B16168">
        <w:rPr>
          <w:rFonts w:asciiTheme="minorHAnsi" w:hAnsiTheme="minorHAnsi"/>
          <w:sz w:val="24"/>
          <w:szCs w:val="24"/>
        </w:rPr>
        <w:t>“</w:t>
      </w:r>
    </w:p>
    <w:p w:rsidR="00361A73" w:rsidRPr="00B16168" w:rsidRDefault="00361A73" w:rsidP="00361A73">
      <w:pPr>
        <w:pStyle w:val="ListParagraph"/>
        <w:rPr>
          <w:rFonts w:asciiTheme="minorHAnsi" w:hAnsiTheme="minorHAnsi"/>
          <w:sz w:val="24"/>
          <w:szCs w:val="24"/>
        </w:rPr>
      </w:pPr>
    </w:p>
    <w:p w:rsidR="00361A73" w:rsidRPr="00B16168" w:rsidRDefault="00FB1472" w:rsidP="00FB1472">
      <w:pPr>
        <w:pStyle w:val="ListParagraph"/>
        <w:numPr>
          <w:ilvl w:val="0"/>
          <w:numId w:val="15"/>
        </w:numPr>
        <w:rPr>
          <w:rFonts w:asciiTheme="minorHAnsi" w:hAnsiTheme="minorHAnsi"/>
          <w:sz w:val="24"/>
          <w:szCs w:val="24"/>
        </w:rPr>
      </w:pPr>
      <w:r w:rsidRPr="00B16168">
        <w:rPr>
          <w:rFonts w:asciiTheme="minorHAnsi" w:hAnsiTheme="minorHAnsi"/>
          <w:b/>
          <w:sz w:val="24"/>
          <w:szCs w:val="24"/>
        </w:rPr>
        <w:t>Ferðmálastofa</w:t>
      </w:r>
      <w:r w:rsidR="00361A73" w:rsidRPr="00B16168">
        <w:rPr>
          <w:rFonts w:asciiTheme="minorHAnsi" w:hAnsiTheme="minorHAnsi"/>
          <w:sz w:val="24"/>
          <w:szCs w:val="24"/>
        </w:rPr>
        <w:t xml:space="preserve"> – </w:t>
      </w:r>
      <w:r w:rsidRPr="00B16168">
        <w:rPr>
          <w:rFonts w:asciiTheme="minorHAnsi" w:hAnsiTheme="minorHAnsi"/>
          <w:sz w:val="24"/>
          <w:szCs w:val="24"/>
        </w:rPr>
        <w:t xml:space="preserve">Halldór sýndi hvernig hægt er í gegnum heimasíðu Ferðamálastofu að skoða kortagögn með ýmsum markverðum stöðum á landinum (auðlindir ferðaþjónustunnar) </w:t>
      </w:r>
      <w:hyperlink r:id="rId10" w:history="1">
        <w:r w:rsidRPr="00B16168">
          <w:rPr>
            <w:rStyle w:val="Hyperlink"/>
            <w:rFonts w:asciiTheme="minorHAnsi" w:hAnsiTheme="minorHAnsi"/>
            <w:sz w:val="24"/>
            <w:szCs w:val="24"/>
          </w:rPr>
          <w:t>http://www.ferdamalastofa.is/is/tolur-og-utgafur/landupplysingar-kortagogn</w:t>
        </w:r>
      </w:hyperlink>
    </w:p>
    <w:p w:rsidR="00FB1472" w:rsidRPr="00B16168" w:rsidRDefault="00570328" w:rsidP="00FB1472">
      <w:pPr>
        <w:pStyle w:val="ListParagraph"/>
        <w:rPr>
          <w:rFonts w:asciiTheme="minorHAnsi" w:hAnsiTheme="minorHAnsi"/>
          <w:sz w:val="24"/>
          <w:szCs w:val="24"/>
        </w:rPr>
      </w:pPr>
      <w:r w:rsidRPr="00B16168">
        <w:rPr>
          <w:rFonts w:asciiTheme="minorHAnsi" w:hAnsiTheme="minorHAnsi"/>
          <w:sz w:val="24"/>
          <w:szCs w:val="24"/>
        </w:rPr>
        <w:t xml:space="preserve">Ólöf sagði frá því þegar hún kom á fyrsta svona samráðsfund sem hún kom á og hvað hún hefur lært mikið á þessu samstarfi. Nefndi einnig verkefni sem er fara af stað í samvinnu við Stjórnstöð ferðamála varðandi svæðisbundna stefnumótun á sviði ferðamála. </w:t>
      </w:r>
    </w:p>
    <w:p w:rsidR="00EF16E8" w:rsidRPr="00B16168" w:rsidRDefault="00EF16E8" w:rsidP="00EF16E8">
      <w:pPr>
        <w:rPr>
          <w:rFonts w:asciiTheme="minorHAnsi" w:hAnsiTheme="minorHAnsi"/>
          <w:b/>
          <w:sz w:val="24"/>
          <w:szCs w:val="24"/>
        </w:rPr>
      </w:pPr>
    </w:p>
    <w:p w:rsidR="00D737B8" w:rsidRPr="00B16168" w:rsidRDefault="00361A73" w:rsidP="00D737B8">
      <w:pPr>
        <w:pStyle w:val="ListParagraph"/>
        <w:numPr>
          <w:ilvl w:val="0"/>
          <w:numId w:val="15"/>
        </w:numPr>
        <w:rPr>
          <w:rFonts w:asciiTheme="minorHAnsi" w:hAnsiTheme="minorHAnsi"/>
          <w:sz w:val="24"/>
          <w:szCs w:val="24"/>
        </w:rPr>
      </w:pPr>
      <w:r w:rsidRPr="00B16168">
        <w:rPr>
          <w:rFonts w:asciiTheme="minorHAnsi" w:hAnsiTheme="minorHAnsi"/>
          <w:b/>
          <w:sz w:val="24"/>
          <w:szCs w:val="24"/>
        </w:rPr>
        <w:t>Skipulagsstofnun</w:t>
      </w:r>
      <w:r w:rsidRPr="00B16168">
        <w:rPr>
          <w:rFonts w:asciiTheme="minorHAnsi" w:hAnsiTheme="minorHAnsi"/>
          <w:sz w:val="24"/>
          <w:szCs w:val="24"/>
        </w:rPr>
        <w:t xml:space="preserve"> – </w:t>
      </w:r>
      <w:r w:rsidR="00D737B8" w:rsidRPr="00B16168">
        <w:rPr>
          <w:rFonts w:asciiTheme="minorHAnsi" w:hAnsiTheme="minorHAnsi"/>
          <w:sz w:val="24"/>
          <w:szCs w:val="24"/>
        </w:rPr>
        <w:t xml:space="preserve">Eftirfarandi skilaboð sendi Einar Jónsson en hann komst ekki á fundinn: </w:t>
      </w:r>
    </w:p>
    <w:p w:rsidR="005424B0" w:rsidRPr="00B16168" w:rsidRDefault="005424B0" w:rsidP="00D737B8">
      <w:pPr>
        <w:pStyle w:val="ListParagraph"/>
        <w:rPr>
          <w:rFonts w:asciiTheme="minorHAnsi" w:hAnsiTheme="minorHAnsi"/>
          <w:sz w:val="24"/>
          <w:szCs w:val="24"/>
        </w:rPr>
      </w:pPr>
      <w:r w:rsidRPr="00B16168">
        <w:rPr>
          <w:rFonts w:asciiTheme="minorHAnsi" w:hAnsiTheme="minorHAnsi"/>
          <w:b/>
          <w:bCs/>
          <w:sz w:val="24"/>
          <w:szCs w:val="24"/>
        </w:rPr>
        <w:t>Samræming á kröfum v/ stafræns skipulags</w:t>
      </w:r>
      <w:r w:rsidRPr="00B16168">
        <w:rPr>
          <w:rFonts w:asciiTheme="minorHAnsi" w:hAnsiTheme="minorHAnsi"/>
          <w:sz w:val="24"/>
          <w:szCs w:val="24"/>
        </w:rPr>
        <w:t>. Vinna við samræmingu á kröfum til landupplýsinga og högun gagna hefur verið í gangi um nokkurt skeið. Þar er vísað til rannsóknarverkefna á vegum stofnunarinnar (Rannsóknar- og þróunarsjóðs), vinnu við fitjuskrá og undirbúning fyrir endurskoðun skipulagsreglugerðar með tilliti til þessa. Það nýjasta er að ákveðin sveitarfélög (og ráðgjafar) hafa boðist til að nýta þessi drög að samræmdum kröfum um skráningu skipulagsupplýsinga í sinni aðalskipulagsvinnu og með því fengjust mikilvægar upplýsingar um hvernig þessar kröfur virka í raunveruleikanum. Að fengnum þessum upplýsingum verður fitjuskráin birt sem drög, en reiknað er að hún fái formlega stöðu í tengslum við breytingu á skipulagsreglugerð (þá verði fitjuskráin kynnt formlega). Núna erum við líka að huga að hlutum sem snúa beint að stofnunni hvað varðar gagnamódelinu o.fl.</w:t>
      </w:r>
    </w:p>
    <w:p w:rsidR="005424B0" w:rsidRPr="00B16168" w:rsidRDefault="005424B0" w:rsidP="00D737B8">
      <w:pPr>
        <w:pStyle w:val="ListParagraph"/>
        <w:rPr>
          <w:rFonts w:asciiTheme="minorHAnsi" w:hAnsiTheme="minorHAnsi"/>
          <w:sz w:val="24"/>
          <w:szCs w:val="24"/>
        </w:rPr>
      </w:pPr>
      <w:r w:rsidRPr="00B16168">
        <w:rPr>
          <w:rFonts w:asciiTheme="minorHAnsi" w:hAnsiTheme="minorHAnsi"/>
          <w:b/>
          <w:bCs/>
          <w:sz w:val="24"/>
          <w:szCs w:val="24"/>
        </w:rPr>
        <w:t>Uppfærsla á Skipulagsvefsjá og aukin útbreiðsla.</w:t>
      </w:r>
      <w:r w:rsidRPr="00B16168">
        <w:rPr>
          <w:rFonts w:asciiTheme="minorHAnsi" w:hAnsiTheme="minorHAnsi"/>
          <w:sz w:val="24"/>
          <w:szCs w:val="24"/>
        </w:rPr>
        <w:t xml:space="preserve"> Við erum núna að leggja loka hönd á uppfærslu á Skipulagsvefsjánni. Einnig höfum við unnið að því að bæt aðgengi að vefsjánni (gögnunum)  og nú geta sveitarfélög o.fl. tengt sig við hana í gegnum vefþjónustu. Á næstu vikum verður þetta gert aðgengilegt fyrir alla.</w:t>
      </w:r>
    </w:p>
    <w:p w:rsidR="005424B0" w:rsidRPr="00B16168" w:rsidRDefault="005424B0" w:rsidP="00D737B8">
      <w:pPr>
        <w:pStyle w:val="ListParagraph"/>
        <w:rPr>
          <w:rFonts w:asciiTheme="minorHAnsi" w:hAnsiTheme="minorHAnsi"/>
          <w:sz w:val="24"/>
          <w:szCs w:val="24"/>
        </w:rPr>
      </w:pPr>
      <w:r w:rsidRPr="00B16168">
        <w:rPr>
          <w:rFonts w:asciiTheme="minorHAnsi" w:hAnsiTheme="minorHAnsi"/>
          <w:b/>
          <w:bCs/>
          <w:sz w:val="24"/>
          <w:szCs w:val="24"/>
        </w:rPr>
        <w:t>Erlent samstarf í tengslum við stafrænt skipulag.</w:t>
      </w:r>
      <w:r w:rsidRPr="00B16168">
        <w:rPr>
          <w:rFonts w:asciiTheme="minorHAnsi" w:hAnsiTheme="minorHAnsi"/>
          <w:sz w:val="24"/>
          <w:szCs w:val="24"/>
        </w:rPr>
        <w:t xml:space="preserve"> Við höfum sótt fundi skipulagsfólks á norðurlöndum þar sem menn hafa verið að deila reynslu sinni. Þetta samstarf er ekki komið í mjög fastan farveg en reiknað er með að áframhald verði á því á næsta ári.</w:t>
      </w:r>
    </w:p>
    <w:p w:rsidR="005424B0" w:rsidRPr="00B16168" w:rsidRDefault="005424B0" w:rsidP="005424B0">
      <w:pPr>
        <w:rPr>
          <w:rFonts w:asciiTheme="minorHAnsi" w:hAnsiTheme="minorHAnsi"/>
          <w:sz w:val="24"/>
          <w:szCs w:val="24"/>
        </w:rPr>
      </w:pPr>
    </w:p>
    <w:p w:rsidR="00BB64D9" w:rsidRPr="00B16168" w:rsidRDefault="00361A73" w:rsidP="0031162A">
      <w:pPr>
        <w:pStyle w:val="ListParagraph"/>
        <w:numPr>
          <w:ilvl w:val="0"/>
          <w:numId w:val="15"/>
        </w:numPr>
        <w:rPr>
          <w:rFonts w:asciiTheme="minorHAnsi" w:hAnsiTheme="minorHAnsi"/>
          <w:sz w:val="24"/>
          <w:szCs w:val="24"/>
        </w:rPr>
      </w:pPr>
      <w:r w:rsidRPr="00B16168">
        <w:rPr>
          <w:rFonts w:asciiTheme="minorHAnsi" w:hAnsiTheme="minorHAnsi"/>
          <w:b/>
          <w:sz w:val="24"/>
          <w:szCs w:val="24"/>
        </w:rPr>
        <w:t>Landmælingar Íslands</w:t>
      </w:r>
      <w:r w:rsidRPr="00B16168">
        <w:rPr>
          <w:rFonts w:asciiTheme="minorHAnsi" w:hAnsiTheme="minorHAnsi"/>
          <w:sz w:val="24"/>
          <w:szCs w:val="24"/>
        </w:rPr>
        <w:t xml:space="preserve"> </w:t>
      </w:r>
      <w:r w:rsidR="00BB64D9" w:rsidRPr="00B16168">
        <w:rPr>
          <w:rFonts w:asciiTheme="minorHAnsi" w:hAnsiTheme="minorHAnsi"/>
          <w:sz w:val="24"/>
          <w:szCs w:val="24"/>
        </w:rPr>
        <w:t>–</w:t>
      </w:r>
      <w:r w:rsidRPr="00B16168">
        <w:rPr>
          <w:rFonts w:asciiTheme="minorHAnsi" w:hAnsiTheme="minorHAnsi"/>
          <w:sz w:val="24"/>
          <w:szCs w:val="24"/>
        </w:rPr>
        <w:t xml:space="preserve"> </w:t>
      </w:r>
      <w:r w:rsidR="00D737B8" w:rsidRPr="00B16168">
        <w:rPr>
          <w:rFonts w:asciiTheme="minorHAnsi" w:hAnsiTheme="minorHAnsi"/>
          <w:sz w:val="24"/>
          <w:szCs w:val="24"/>
        </w:rPr>
        <w:t xml:space="preserve">Eydís sagði frá helstu verkefnum í tengslum við grunngerð landupplýsinga sem eru ofarlega á baugi hjá LMÍ: </w:t>
      </w:r>
    </w:p>
    <w:p w:rsidR="00D737B8" w:rsidRPr="00B16168" w:rsidRDefault="00517CFE" w:rsidP="00F87B20">
      <w:pPr>
        <w:spacing w:after="160" w:line="259" w:lineRule="auto"/>
        <w:ind w:left="708"/>
        <w:contextualSpacing/>
        <w:rPr>
          <w:rFonts w:asciiTheme="minorHAnsi" w:hAnsiTheme="minorHAnsi"/>
          <w:sz w:val="24"/>
          <w:szCs w:val="24"/>
        </w:rPr>
      </w:pPr>
      <w:r w:rsidRPr="00B16168">
        <w:rPr>
          <w:rFonts w:asciiTheme="minorHAnsi" w:hAnsiTheme="minorHAnsi"/>
          <w:sz w:val="24"/>
          <w:szCs w:val="24"/>
        </w:rPr>
        <w:t>Endurmæling hnitakerfis Íslands</w:t>
      </w:r>
      <w:r w:rsidR="00D737B8" w:rsidRPr="00B16168">
        <w:rPr>
          <w:rFonts w:asciiTheme="minorHAnsi" w:hAnsiTheme="minorHAnsi"/>
          <w:sz w:val="24"/>
          <w:szCs w:val="24"/>
        </w:rPr>
        <w:t xml:space="preserve"> (sjá kynningu og glærur)</w:t>
      </w:r>
      <w:r w:rsidR="00F87B20" w:rsidRPr="00B16168">
        <w:rPr>
          <w:rFonts w:asciiTheme="minorHAnsi" w:hAnsiTheme="minorHAnsi"/>
          <w:sz w:val="24"/>
          <w:szCs w:val="24"/>
        </w:rPr>
        <w:t xml:space="preserve">. </w:t>
      </w:r>
      <w:r w:rsidRPr="00B16168">
        <w:rPr>
          <w:rFonts w:asciiTheme="minorHAnsi" w:hAnsiTheme="minorHAnsi"/>
          <w:sz w:val="24"/>
          <w:szCs w:val="24"/>
        </w:rPr>
        <w:t>Þáttaka í ELF verkefninu</w:t>
      </w:r>
      <w:r w:rsidR="00F87B20" w:rsidRPr="00B16168">
        <w:rPr>
          <w:rFonts w:asciiTheme="minorHAnsi" w:hAnsiTheme="minorHAnsi"/>
          <w:sz w:val="24"/>
          <w:szCs w:val="24"/>
        </w:rPr>
        <w:t xml:space="preserve"> (sjá glærur og kynningu. </w:t>
      </w:r>
      <w:r w:rsidRPr="00B16168">
        <w:rPr>
          <w:rFonts w:asciiTheme="minorHAnsi" w:hAnsiTheme="minorHAnsi"/>
          <w:sz w:val="24"/>
          <w:szCs w:val="24"/>
        </w:rPr>
        <w:t>Samantekt og birting gagna af Miðhálendi Íslands vegna mögulegs þjóðgarðs</w:t>
      </w:r>
      <w:r w:rsidR="00D737B8" w:rsidRPr="00B16168">
        <w:rPr>
          <w:rFonts w:asciiTheme="minorHAnsi" w:hAnsiTheme="minorHAnsi"/>
          <w:sz w:val="24"/>
          <w:szCs w:val="24"/>
        </w:rPr>
        <w:t xml:space="preserve"> (sjá kynningu)</w:t>
      </w:r>
      <w:r w:rsidR="00F87B20" w:rsidRPr="00B16168">
        <w:rPr>
          <w:rFonts w:asciiTheme="minorHAnsi" w:hAnsiTheme="minorHAnsi"/>
          <w:sz w:val="24"/>
          <w:szCs w:val="24"/>
        </w:rPr>
        <w:t xml:space="preserve">. </w:t>
      </w:r>
      <w:r w:rsidR="00D737B8" w:rsidRPr="00B16168">
        <w:rPr>
          <w:rFonts w:asciiTheme="minorHAnsi" w:hAnsiTheme="minorHAnsi"/>
          <w:sz w:val="24"/>
          <w:szCs w:val="24"/>
        </w:rPr>
        <w:t xml:space="preserve">Unnið að því að taka í notkun nýjan </w:t>
      </w:r>
      <w:r w:rsidRPr="00B16168">
        <w:rPr>
          <w:rFonts w:asciiTheme="minorHAnsi" w:hAnsiTheme="minorHAnsi"/>
          <w:sz w:val="24"/>
          <w:szCs w:val="24"/>
        </w:rPr>
        <w:t>opinn hugbúnaður, Oskari og Geonetwork</w:t>
      </w:r>
      <w:r w:rsidR="00D737B8" w:rsidRPr="00B16168">
        <w:rPr>
          <w:rFonts w:asciiTheme="minorHAnsi" w:hAnsiTheme="minorHAnsi"/>
          <w:sz w:val="24"/>
          <w:szCs w:val="24"/>
        </w:rPr>
        <w:t xml:space="preserve"> (sjá kynningu)</w:t>
      </w:r>
      <w:r w:rsidR="00F87B20" w:rsidRPr="00B16168">
        <w:rPr>
          <w:rFonts w:asciiTheme="minorHAnsi" w:hAnsiTheme="minorHAnsi"/>
          <w:sz w:val="24"/>
          <w:szCs w:val="24"/>
        </w:rPr>
        <w:t xml:space="preserve">. </w:t>
      </w:r>
      <w:r w:rsidRPr="00B16168">
        <w:rPr>
          <w:rFonts w:asciiTheme="minorHAnsi" w:hAnsiTheme="minorHAnsi"/>
          <w:sz w:val="24"/>
          <w:szCs w:val="24"/>
        </w:rPr>
        <w:t>Örnefnasöfnun og samstarf á grundvelli nýrra laga um örnefni</w:t>
      </w:r>
      <w:r w:rsidR="00D737B8" w:rsidRPr="00B16168">
        <w:rPr>
          <w:rFonts w:asciiTheme="minorHAnsi" w:hAnsiTheme="minorHAnsi"/>
          <w:sz w:val="24"/>
          <w:szCs w:val="24"/>
        </w:rPr>
        <w:t xml:space="preserve"> er í fullum gangi</w:t>
      </w:r>
      <w:r w:rsidR="00F87B20" w:rsidRPr="00B16168">
        <w:rPr>
          <w:rFonts w:asciiTheme="minorHAnsi" w:hAnsiTheme="minorHAnsi"/>
          <w:sz w:val="24"/>
          <w:szCs w:val="24"/>
        </w:rPr>
        <w:t xml:space="preserve">. </w:t>
      </w:r>
      <w:r w:rsidRPr="00B16168">
        <w:rPr>
          <w:rFonts w:asciiTheme="minorHAnsi" w:hAnsiTheme="minorHAnsi"/>
          <w:sz w:val="24"/>
          <w:szCs w:val="24"/>
        </w:rPr>
        <w:t>Corine landkortlagningu lokið í þriðja skiptið, unnið að gerð nýrra verksamninga</w:t>
      </w:r>
      <w:r w:rsidR="00D737B8" w:rsidRPr="00B16168">
        <w:rPr>
          <w:rFonts w:asciiTheme="minorHAnsi" w:hAnsiTheme="minorHAnsi"/>
          <w:sz w:val="24"/>
          <w:szCs w:val="24"/>
        </w:rPr>
        <w:t xml:space="preserve"> um framhaldið.</w:t>
      </w:r>
    </w:p>
    <w:p w:rsidR="00517CFE" w:rsidRDefault="00D737B8" w:rsidP="00D737B8">
      <w:pPr>
        <w:spacing w:after="160" w:line="259" w:lineRule="auto"/>
        <w:ind w:left="708"/>
        <w:contextualSpacing/>
        <w:rPr>
          <w:rFonts w:asciiTheme="minorHAnsi" w:hAnsiTheme="minorHAnsi"/>
          <w:sz w:val="24"/>
          <w:szCs w:val="24"/>
        </w:rPr>
      </w:pPr>
      <w:r w:rsidRPr="00B16168">
        <w:rPr>
          <w:rFonts w:asciiTheme="minorHAnsi" w:hAnsiTheme="minorHAnsi"/>
          <w:sz w:val="24"/>
          <w:szCs w:val="24"/>
        </w:rPr>
        <w:t xml:space="preserve">Allt starf LMÍ er nú í skoðun í samhengi við ný lög um opinber fjármál þar sem meðal annars er tekið á </w:t>
      </w:r>
      <w:r w:rsidR="00517CFE" w:rsidRPr="00B16168">
        <w:rPr>
          <w:rFonts w:asciiTheme="minorHAnsi" w:hAnsiTheme="minorHAnsi"/>
          <w:sz w:val="24"/>
          <w:szCs w:val="24"/>
        </w:rPr>
        <w:t xml:space="preserve">stefnumótun </w:t>
      </w:r>
      <w:r w:rsidRPr="00B16168">
        <w:rPr>
          <w:rFonts w:asciiTheme="minorHAnsi" w:hAnsiTheme="minorHAnsi"/>
          <w:sz w:val="24"/>
          <w:szCs w:val="24"/>
        </w:rPr>
        <w:t>varðandi</w:t>
      </w:r>
      <w:r w:rsidR="00517CFE" w:rsidRPr="00B16168">
        <w:rPr>
          <w:rFonts w:asciiTheme="minorHAnsi" w:hAnsiTheme="minorHAnsi"/>
          <w:sz w:val="24"/>
          <w:szCs w:val="24"/>
        </w:rPr>
        <w:t xml:space="preserve"> grunngerð landupplýsinga í fjármálastefnu og fjármálaáætlun </w:t>
      </w:r>
      <w:r w:rsidRPr="00B16168">
        <w:rPr>
          <w:rFonts w:asciiTheme="minorHAnsi" w:hAnsiTheme="minorHAnsi"/>
          <w:sz w:val="24"/>
          <w:szCs w:val="24"/>
        </w:rPr>
        <w:t xml:space="preserve">stjórnvalda fyrir tímabilið </w:t>
      </w:r>
      <w:r w:rsidR="00517CFE" w:rsidRPr="00B16168">
        <w:rPr>
          <w:rFonts w:asciiTheme="minorHAnsi" w:hAnsiTheme="minorHAnsi"/>
          <w:sz w:val="24"/>
          <w:szCs w:val="24"/>
        </w:rPr>
        <w:t>2017-2021</w:t>
      </w:r>
      <w:r w:rsidR="00B16168" w:rsidRPr="00B16168">
        <w:rPr>
          <w:rFonts w:asciiTheme="minorHAnsi" w:hAnsiTheme="minorHAnsi"/>
          <w:sz w:val="24"/>
          <w:szCs w:val="24"/>
        </w:rPr>
        <w:t xml:space="preserve"> </w:t>
      </w:r>
      <w:r w:rsidR="00B16168" w:rsidRPr="00B16168">
        <w:rPr>
          <w:rFonts w:asciiTheme="minorHAnsi" w:hAnsiTheme="minorHAnsi"/>
          <w:sz w:val="24"/>
          <w:szCs w:val="24"/>
        </w:rPr>
        <w:lastRenderedPageBreak/>
        <w:t>(</w:t>
      </w:r>
      <w:hyperlink r:id="rId11" w:history="1">
        <w:r w:rsidR="00B16168" w:rsidRPr="00B16168">
          <w:rPr>
            <w:rStyle w:val="Hyperlink"/>
            <w:rFonts w:asciiTheme="minorHAnsi" w:hAnsiTheme="minorHAnsi"/>
            <w:sz w:val="24"/>
            <w:szCs w:val="24"/>
          </w:rPr>
          <w:t>https://www.fjarmalaraduneyti.is/media/frettatengt2016/Opinber-fjarmal-2017-2021.pdf</w:t>
        </w:r>
      </w:hyperlink>
      <w:r w:rsidR="00B16168" w:rsidRPr="00B16168">
        <w:rPr>
          <w:rFonts w:asciiTheme="minorHAnsi" w:hAnsiTheme="minorHAnsi"/>
          <w:sz w:val="24"/>
          <w:szCs w:val="24"/>
        </w:rPr>
        <w:t xml:space="preserve">) </w:t>
      </w:r>
    </w:p>
    <w:p w:rsidR="00E45947" w:rsidRPr="00B16168" w:rsidRDefault="00E45947" w:rsidP="00E45947">
      <w:pPr>
        <w:pStyle w:val="ListParagraph"/>
        <w:rPr>
          <w:rFonts w:asciiTheme="minorHAnsi" w:hAnsiTheme="minorHAnsi"/>
          <w:sz w:val="24"/>
          <w:szCs w:val="24"/>
        </w:rPr>
      </w:pPr>
      <w:r w:rsidRPr="00B16168">
        <w:rPr>
          <w:rFonts w:asciiTheme="minorHAnsi" w:hAnsiTheme="minorHAnsi"/>
          <w:sz w:val="24"/>
          <w:szCs w:val="24"/>
        </w:rPr>
        <w:t xml:space="preserve">Eydís dreifði </w:t>
      </w:r>
      <w:r>
        <w:rPr>
          <w:rFonts w:asciiTheme="minorHAnsi" w:hAnsiTheme="minorHAnsi"/>
          <w:sz w:val="24"/>
          <w:szCs w:val="24"/>
        </w:rPr>
        <w:t xml:space="preserve">einnig </w:t>
      </w:r>
      <w:r w:rsidRPr="00B16168">
        <w:rPr>
          <w:rFonts w:asciiTheme="minorHAnsi" w:hAnsiTheme="minorHAnsi"/>
          <w:sz w:val="24"/>
          <w:szCs w:val="24"/>
        </w:rPr>
        <w:t>yfirliti um skráð lýsigögn stofnana og hvernig staðan er hjá hverri stofnun</w:t>
      </w:r>
      <w:r>
        <w:rPr>
          <w:rFonts w:asciiTheme="minorHAnsi" w:hAnsiTheme="minorHAnsi"/>
          <w:sz w:val="24"/>
          <w:szCs w:val="24"/>
        </w:rPr>
        <w:t xml:space="preserve"> þ.e. hve mikið er óskráð</w:t>
      </w:r>
      <w:r w:rsidRPr="00B16168">
        <w:rPr>
          <w:rFonts w:asciiTheme="minorHAnsi" w:hAnsiTheme="minorHAnsi"/>
          <w:sz w:val="24"/>
          <w:szCs w:val="24"/>
        </w:rPr>
        <w:t>. LMÍ óska eftir að fulltrúar stofnana skrái lýsigögn sín í landupplýsingagátt sem allra fyrst og hvatti fulltrúa stofnana að leita eftir aðstoð hjá LMÍ eftir þörfum.</w:t>
      </w:r>
    </w:p>
    <w:p w:rsidR="00423B8C" w:rsidRPr="00B16168" w:rsidRDefault="00423B8C" w:rsidP="00423B8C">
      <w:pPr>
        <w:rPr>
          <w:rFonts w:asciiTheme="minorHAnsi" w:hAnsiTheme="minorHAnsi"/>
          <w:sz w:val="24"/>
          <w:szCs w:val="24"/>
        </w:rPr>
      </w:pPr>
    </w:p>
    <w:p w:rsidR="00423B8C" w:rsidRPr="00B16168" w:rsidRDefault="00423B8C" w:rsidP="006D1720">
      <w:pPr>
        <w:pStyle w:val="ListParagraph"/>
        <w:numPr>
          <w:ilvl w:val="0"/>
          <w:numId w:val="13"/>
        </w:numPr>
        <w:rPr>
          <w:rFonts w:asciiTheme="minorHAnsi" w:hAnsiTheme="minorHAnsi"/>
          <w:b/>
          <w:sz w:val="24"/>
          <w:szCs w:val="24"/>
        </w:rPr>
      </w:pPr>
      <w:r w:rsidRPr="00B16168">
        <w:rPr>
          <w:rFonts w:asciiTheme="minorHAnsi" w:hAnsiTheme="minorHAnsi"/>
          <w:b/>
          <w:sz w:val="24"/>
          <w:szCs w:val="24"/>
        </w:rPr>
        <w:t>Önnur mál</w:t>
      </w:r>
    </w:p>
    <w:p w:rsidR="00423B8C" w:rsidRPr="00B16168" w:rsidRDefault="00B94FCC" w:rsidP="00423B8C">
      <w:pPr>
        <w:pStyle w:val="ListParagraph"/>
        <w:rPr>
          <w:rFonts w:asciiTheme="minorHAnsi" w:hAnsiTheme="minorHAnsi"/>
          <w:sz w:val="24"/>
          <w:szCs w:val="24"/>
        </w:rPr>
      </w:pPr>
      <w:r w:rsidRPr="00B16168">
        <w:rPr>
          <w:rFonts w:asciiTheme="minorHAnsi" w:hAnsiTheme="minorHAnsi"/>
          <w:sz w:val="24"/>
          <w:szCs w:val="24"/>
        </w:rPr>
        <w:t>Eftirfarandi kynnt</w:t>
      </w:r>
      <w:r w:rsidR="008467F6" w:rsidRPr="00B16168">
        <w:rPr>
          <w:rFonts w:asciiTheme="minorHAnsi" w:hAnsiTheme="minorHAnsi"/>
          <w:sz w:val="24"/>
          <w:szCs w:val="24"/>
        </w:rPr>
        <w:t xml:space="preserve"> og rætt</w:t>
      </w:r>
      <w:r w:rsidRPr="00B16168">
        <w:rPr>
          <w:rFonts w:asciiTheme="minorHAnsi" w:hAnsiTheme="minorHAnsi"/>
          <w:sz w:val="24"/>
          <w:szCs w:val="24"/>
        </w:rPr>
        <w:t xml:space="preserve">: </w:t>
      </w:r>
    </w:p>
    <w:p w:rsidR="008467F6" w:rsidRPr="00B16168" w:rsidRDefault="008467F6" w:rsidP="008C7A43">
      <w:pPr>
        <w:rPr>
          <w:rFonts w:asciiTheme="minorHAnsi" w:hAnsiTheme="minorHAnsi"/>
          <w:sz w:val="24"/>
          <w:szCs w:val="24"/>
        </w:rPr>
      </w:pPr>
    </w:p>
    <w:p w:rsidR="008C7A43" w:rsidRPr="00B16168" w:rsidRDefault="008C7A43" w:rsidP="00423B8C">
      <w:pPr>
        <w:pStyle w:val="ListParagraph"/>
        <w:numPr>
          <w:ilvl w:val="1"/>
          <w:numId w:val="13"/>
        </w:numPr>
        <w:rPr>
          <w:rFonts w:asciiTheme="minorHAnsi" w:hAnsiTheme="minorHAnsi"/>
          <w:sz w:val="24"/>
          <w:szCs w:val="24"/>
        </w:rPr>
      </w:pPr>
      <w:r w:rsidRPr="00B16168">
        <w:rPr>
          <w:rFonts w:asciiTheme="minorHAnsi" w:hAnsiTheme="minorHAnsi"/>
          <w:b/>
          <w:sz w:val="24"/>
          <w:szCs w:val="24"/>
        </w:rPr>
        <w:t>Notkunarskilmálar</w:t>
      </w:r>
      <w:r w:rsidR="00570328" w:rsidRPr="00B16168">
        <w:rPr>
          <w:rFonts w:asciiTheme="minorHAnsi" w:hAnsiTheme="minorHAnsi"/>
          <w:b/>
          <w:sz w:val="24"/>
          <w:szCs w:val="24"/>
        </w:rPr>
        <w:t xml:space="preserve"> </w:t>
      </w:r>
      <w:r w:rsidR="00570328" w:rsidRPr="00B16168">
        <w:rPr>
          <w:rFonts w:asciiTheme="minorHAnsi" w:hAnsiTheme="minorHAnsi"/>
          <w:sz w:val="24"/>
          <w:szCs w:val="24"/>
        </w:rPr>
        <w:t>– Þorvaldur spurðist fyrir um</w:t>
      </w:r>
      <w:r w:rsidR="008679EF" w:rsidRPr="00B16168">
        <w:rPr>
          <w:rFonts w:asciiTheme="minorHAnsi" w:hAnsiTheme="minorHAnsi"/>
          <w:sz w:val="24"/>
          <w:szCs w:val="24"/>
        </w:rPr>
        <w:t xml:space="preserve"> sameiginlega notkunarskilmála fyrir landupplýsingar</w:t>
      </w:r>
      <w:r w:rsidR="00E45947">
        <w:rPr>
          <w:rFonts w:asciiTheme="minorHAnsi" w:hAnsiTheme="minorHAnsi"/>
          <w:sz w:val="24"/>
          <w:szCs w:val="24"/>
        </w:rPr>
        <w:t xml:space="preserve"> sem áður hafa verið til umfjöllunar og í vinnslu á þessum vettvangi</w:t>
      </w:r>
      <w:r w:rsidR="008679EF" w:rsidRPr="00B16168">
        <w:rPr>
          <w:rFonts w:asciiTheme="minorHAnsi" w:hAnsiTheme="minorHAnsi"/>
          <w:sz w:val="24"/>
          <w:szCs w:val="24"/>
        </w:rPr>
        <w:t>. Kjartan sagði að á vegum verkefninsins íslenska upplýsingasamfélagið hafi einnig unnið að sameiginlegum skilmálum</w:t>
      </w:r>
      <w:r w:rsidR="00E45947">
        <w:rPr>
          <w:rFonts w:asciiTheme="minorHAnsi" w:hAnsiTheme="minorHAnsi"/>
          <w:sz w:val="24"/>
          <w:szCs w:val="24"/>
        </w:rPr>
        <w:t xml:space="preserve"> fyrir allar stjórnsýsluna</w:t>
      </w:r>
      <w:r w:rsidR="008679EF" w:rsidRPr="00B16168">
        <w:rPr>
          <w:rFonts w:asciiTheme="minorHAnsi" w:hAnsiTheme="minorHAnsi"/>
          <w:sz w:val="24"/>
          <w:szCs w:val="24"/>
        </w:rPr>
        <w:t>. Kjartan mun skoða málið og spyrjast fyrir</w:t>
      </w:r>
      <w:r w:rsidR="00E45947">
        <w:rPr>
          <w:rFonts w:asciiTheme="minorHAnsi" w:hAnsiTheme="minorHAnsi"/>
          <w:sz w:val="24"/>
          <w:szCs w:val="24"/>
        </w:rPr>
        <w:t xml:space="preserve"> til að þrýsta á að þessu verði lokið</w:t>
      </w:r>
      <w:r w:rsidR="008679EF" w:rsidRPr="00B16168">
        <w:rPr>
          <w:rFonts w:asciiTheme="minorHAnsi" w:hAnsiTheme="minorHAnsi"/>
          <w:sz w:val="24"/>
          <w:szCs w:val="24"/>
        </w:rPr>
        <w:t xml:space="preserve">. </w:t>
      </w:r>
    </w:p>
    <w:p w:rsidR="008679EF" w:rsidRPr="00B16168" w:rsidRDefault="008679EF" w:rsidP="008679EF">
      <w:pPr>
        <w:pStyle w:val="ListParagraph"/>
        <w:ind w:left="1440"/>
        <w:rPr>
          <w:rFonts w:asciiTheme="minorHAnsi" w:hAnsiTheme="minorHAnsi"/>
          <w:sz w:val="24"/>
          <w:szCs w:val="24"/>
        </w:rPr>
      </w:pPr>
    </w:p>
    <w:p w:rsidR="00423B8C" w:rsidRPr="00B16168" w:rsidRDefault="008C7A43" w:rsidP="00423B8C">
      <w:pPr>
        <w:pStyle w:val="ListParagraph"/>
        <w:numPr>
          <w:ilvl w:val="1"/>
          <w:numId w:val="13"/>
        </w:numPr>
        <w:rPr>
          <w:rFonts w:asciiTheme="minorHAnsi" w:hAnsiTheme="minorHAnsi"/>
          <w:sz w:val="24"/>
          <w:szCs w:val="24"/>
        </w:rPr>
      </w:pPr>
      <w:r w:rsidRPr="00B16168">
        <w:rPr>
          <w:rFonts w:asciiTheme="minorHAnsi" w:hAnsiTheme="minorHAnsi"/>
          <w:b/>
          <w:sz w:val="24"/>
          <w:szCs w:val="24"/>
        </w:rPr>
        <w:t>Hreppamörk aftur í tímann</w:t>
      </w:r>
      <w:r w:rsidR="008679EF" w:rsidRPr="00B16168">
        <w:rPr>
          <w:rFonts w:asciiTheme="minorHAnsi" w:hAnsiTheme="minorHAnsi"/>
          <w:sz w:val="24"/>
          <w:szCs w:val="24"/>
        </w:rPr>
        <w:t xml:space="preserve"> – Þorvaldur sagði frá að til væru gagnasett hjá LMÍ um hreppamörk en einnig væru slík gögn til t.d. hjá Loftmyndum ehf sem ekki væru eins. Þorvaldur sagði að áhugi væri að til væru gagnasett um hreppamörk t.d. þegar hreppar v</w:t>
      </w:r>
      <w:r w:rsidR="00E45947">
        <w:rPr>
          <w:rFonts w:asciiTheme="minorHAnsi" w:hAnsiTheme="minorHAnsi"/>
          <w:sz w:val="24"/>
          <w:szCs w:val="24"/>
        </w:rPr>
        <w:t>oru</w:t>
      </w:r>
      <w:r w:rsidR="008679EF" w:rsidRPr="00B16168">
        <w:rPr>
          <w:rFonts w:asciiTheme="minorHAnsi" w:hAnsiTheme="minorHAnsi"/>
          <w:sz w:val="24"/>
          <w:szCs w:val="24"/>
        </w:rPr>
        <w:t xml:space="preserve"> flestir.</w:t>
      </w:r>
      <w:r w:rsidR="003F70B2" w:rsidRPr="00B16168">
        <w:rPr>
          <w:rFonts w:asciiTheme="minorHAnsi" w:hAnsiTheme="minorHAnsi"/>
          <w:sz w:val="24"/>
          <w:szCs w:val="24"/>
        </w:rPr>
        <w:t xml:space="preserve"> Hjörtur hjá Þjóðskrá sagði að þetta væri líka mikið kappsmál hjá Þjóðskrá og m.a. í drögu að nýrri reglugerð um staðfangaskrá. Hjörtur mun taka forystu og kalla saman fulltrúa t.d. frá Þjóðskrá, Orkustofnun, Landmælingum Íslands og Sambandi sveitarfélaga</w:t>
      </w:r>
      <w:r w:rsidR="00FB78DC">
        <w:rPr>
          <w:rFonts w:asciiTheme="minorHAnsi" w:hAnsiTheme="minorHAnsi"/>
          <w:sz w:val="24"/>
          <w:szCs w:val="24"/>
        </w:rPr>
        <w:t xml:space="preserve"> á fyrri hluta næsta árs.</w:t>
      </w:r>
      <w:r w:rsidR="003F70B2" w:rsidRPr="00B16168">
        <w:rPr>
          <w:rFonts w:asciiTheme="minorHAnsi" w:hAnsiTheme="minorHAnsi"/>
          <w:sz w:val="24"/>
          <w:szCs w:val="24"/>
        </w:rPr>
        <w:t>.</w:t>
      </w:r>
    </w:p>
    <w:p w:rsidR="008679EF" w:rsidRPr="00B16168" w:rsidRDefault="008679EF" w:rsidP="008679EF">
      <w:pPr>
        <w:rPr>
          <w:rFonts w:asciiTheme="minorHAnsi" w:hAnsiTheme="minorHAnsi"/>
          <w:sz w:val="24"/>
          <w:szCs w:val="24"/>
        </w:rPr>
      </w:pPr>
    </w:p>
    <w:p w:rsidR="008C7A43" w:rsidRPr="00B16168" w:rsidRDefault="00F524F5" w:rsidP="00423B8C">
      <w:pPr>
        <w:pStyle w:val="ListParagraph"/>
        <w:numPr>
          <w:ilvl w:val="1"/>
          <w:numId w:val="13"/>
        </w:numPr>
        <w:rPr>
          <w:rFonts w:asciiTheme="minorHAnsi" w:hAnsiTheme="minorHAnsi"/>
          <w:sz w:val="24"/>
          <w:szCs w:val="24"/>
        </w:rPr>
      </w:pPr>
      <w:r w:rsidRPr="00B16168">
        <w:rPr>
          <w:rFonts w:asciiTheme="minorHAnsi" w:hAnsiTheme="minorHAnsi"/>
          <w:b/>
          <w:sz w:val="24"/>
          <w:szCs w:val="24"/>
        </w:rPr>
        <w:t>Heimsókn sérfræðings frá kortastofnun Danmerkur (Ulla Kron</w:t>
      </w:r>
      <w:r w:rsidR="007F4203" w:rsidRPr="00B16168">
        <w:rPr>
          <w:rFonts w:asciiTheme="minorHAnsi" w:hAnsiTheme="minorHAnsi"/>
          <w:b/>
          <w:sz w:val="24"/>
          <w:szCs w:val="24"/>
        </w:rPr>
        <w:t>borg</w:t>
      </w:r>
      <w:r w:rsidRPr="00B16168">
        <w:rPr>
          <w:rFonts w:asciiTheme="minorHAnsi" w:hAnsiTheme="minorHAnsi"/>
          <w:sz w:val="24"/>
          <w:szCs w:val="24"/>
        </w:rPr>
        <w:t>)</w:t>
      </w:r>
      <w:r w:rsidR="007F4203" w:rsidRPr="00B16168">
        <w:rPr>
          <w:rFonts w:asciiTheme="minorHAnsi" w:hAnsiTheme="minorHAnsi"/>
          <w:sz w:val="24"/>
          <w:szCs w:val="24"/>
        </w:rPr>
        <w:t xml:space="preserve"> Eydís sagði frá því að Ulla Kronborg </w:t>
      </w:r>
      <w:r w:rsidR="00E45947">
        <w:rPr>
          <w:rFonts w:asciiTheme="minorHAnsi" w:hAnsiTheme="minorHAnsi"/>
          <w:sz w:val="24"/>
          <w:szCs w:val="24"/>
        </w:rPr>
        <w:t>sé</w:t>
      </w:r>
      <w:r w:rsidR="007F4203" w:rsidRPr="00B16168">
        <w:rPr>
          <w:rFonts w:asciiTheme="minorHAnsi" w:hAnsiTheme="minorHAnsi"/>
          <w:sz w:val="24"/>
          <w:szCs w:val="24"/>
        </w:rPr>
        <w:t xml:space="preserve"> væntanleg til Íslands í byrjun desember nk. og mun verða haldinn fundur með henni þar sem stofnanir geta sent inn fulltrúa. </w:t>
      </w:r>
      <w:r w:rsidR="00E45947">
        <w:rPr>
          <w:rFonts w:asciiTheme="minorHAnsi" w:hAnsiTheme="minorHAnsi"/>
          <w:sz w:val="24"/>
          <w:szCs w:val="24"/>
        </w:rPr>
        <w:t>Ulla v</w:t>
      </w:r>
      <w:r w:rsidR="007F4203" w:rsidRPr="00B16168">
        <w:rPr>
          <w:rFonts w:asciiTheme="minorHAnsi" w:hAnsiTheme="minorHAnsi"/>
          <w:sz w:val="24"/>
          <w:szCs w:val="24"/>
        </w:rPr>
        <w:t xml:space="preserve">erður á Íslandi 8-9. desember og er hugmyndin að halda stuttan </w:t>
      </w:r>
      <w:r w:rsidR="00E45947">
        <w:rPr>
          <w:rFonts w:asciiTheme="minorHAnsi" w:hAnsiTheme="minorHAnsi"/>
          <w:sz w:val="24"/>
          <w:szCs w:val="24"/>
        </w:rPr>
        <w:t>hádegis</w:t>
      </w:r>
      <w:r w:rsidR="007F4203" w:rsidRPr="00B16168">
        <w:rPr>
          <w:rFonts w:asciiTheme="minorHAnsi" w:hAnsiTheme="minorHAnsi"/>
          <w:sz w:val="24"/>
          <w:szCs w:val="24"/>
        </w:rPr>
        <w:t>fund í umhverfis- og auðlindaráðuneytinu.</w:t>
      </w:r>
      <w:r w:rsidR="001F5B09" w:rsidRPr="00B16168">
        <w:rPr>
          <w:rFonts w:asciiTheme="minorHAnsi" w:hAnsiTheme="minorHAnsi"/>
          <w:sz w:val="24"/>
          <w:szCs w:val="24"/>
        </w:rPr>
        <w:t xml:space="preserve"> Eydís mun boða til fundar</w:t>
      </w:r>
      <w:r w:rsidR="00E45947">
        <w:rPr>
          <w:rFonts w:asciiTheme="minorHAnsi" w:hAnsiTheme="minorHAnsi"/>
          <w:sz w:val="24"/>
          <w:szCs w:val="24"/>
        </w:rPr>
        <w:t>ins á póstlista þessa hóps og mögulega fleiri.</w:t>
      </w:r>
    </w:p>
    <w:p w:rsidR="00423B8C" w:rsidRPr="00B16168" w:rsidRDefault="00423B8C" w:rsidP="00423B8C">
      <w:pPr>
        <w:pStyle w:val="ListParagraph"/>
        <w:rPr>
          <w:rFonts w:asciiTheme="minorHAnsi" w:eastAsia="Times New Roman" w:hAnsiTheme="minorHAnsi" w:cs="Arial"/>
          <w:b/>
          <w:sz w:val="24"/>
          <w:szCs w:val="24"/>
          <w:lang w:eastAsia="is-IS"/>
        </w:rPr>
      </w:pPr>
    </w:p>
    <w:p w:rsidR="00EF16E8" w:rsidRPr="00B16168" w:rsidRDefault="00311F4A" w:rsidP="002E0E03">
      <w:pPr>
        <w:pStyle w:val="ListParagraph"/>
        <w:numPr>
          <w:ilvl w:val="0"/>
          <w:numId w:val="13"/>
        </w:numPr>
        <w:rPr>
          <w:rFonts w:asciiTheme="minorHAnsi" w:hAnsiTheme="minorHAnsi"/>
          <w:b/>
          <w:sz w:val="24"/>
          <w:szCs w:val="24"/>
        </w:rPr>
      </w:pPr>
      <w:r w:rsidRPr="00B16168">
        <w:rPr>
          <w:rFonts w:asciiTheme="minorHAnsi" w:eastAsia="Times New Roman" w:hAnsiTheme="minorHAnsi" w:cs="Arial"/>
          <w:b/>
          <w:sz w:val="24"/>
          <w:szCs w:val="24"/>
          <w:lang w:eastAsia="is-IS"/>
        </w:rPr>
        <w:t xml:space="preserve">Næsti fundur: </w:t>
      </w:r>
      <w:r w:rsidR="009F0210" w:rsidRPr="00B16168">
        <w:rPr>
          <w:rFonts w:asciiTheme="minorHAnsi" w:eastAsia="Times New Roman" w:hAnsiTheme="minorHAnsi" w:cs="Arial"/>
          <w:sz w:val="24"/>
          <w:szCs w:val="24"/>
          <w:lang w:eastAsia="is-IS"/>
        </w:rPr>
        <w:t xml:space="preserve">Verður haldinn hjá </w:t>
      </w:r>
      <w:r w:rsidR="00F87B20" w:rsidRPr="00B16168">
        <w:rPr>
          <w:rFonts w:asciiTheme="minorHAnsi" w:eastAsia="Times New Roman" w:hAnsiTheme="minorHAnsi" w:cs="Arial"/>
          <w:sz w:val="24"/>
          <w:szCs w:val="24"/>
          <w:lang w:eastAsia="is-IS"/>
        </w:rPr>
        <w:t>Ferðamálastofu en d</w:t>
      </w:r>
      <w:r w:rsidR="00FB78DC">
        <w:rPr>
          <w:rFonts w:asciiTheme="minorHAnsi" w:eastAsia="Times New Roman" w:hAnsiTheme="minorHAnsi" w:cs="Arial"/>
          <w:sz w:val="24"/>
          <w:szCs w:val="24"/>
          <w:lang w:eastAsia="is-IS"/>
        </w:rPr>
        <w:t xml:space="preserve">agssetning verður ákveðin síðar, </w:t>
      </w:r>
      <w:r w:rsidR="00FB78DC" w:rsidRPr="00FB78DC">
        <w:rPr>
          <w:rFonts w:asciiTheme="minorHAnsi" w:eastAsia="Times New Roman" w:hAnsiTheme="minorHAnsi" w:cs="Arial"/>
          <w:b/>
          <w:sz w:val="24"/>
          <w:szCs w:val="24"/>
          <w:lang w:eastAsia="is-IS"/>
        </w:rPr>
        <w:t>mars – apríl 2017</w:t>
      </w:r>
      <w:r w:rsidR="00FB78DC">
        <w:rPr>
          <w:rFonts w:asciiTheme="minorHAnsi" w:eastAsia="Times New Roman" w:hAnsiTheme="minorHAnsi" w:cs="Arial"/>
          <w:sz w:val="24"/>
          <w:szCs w:val="24"/>
          <w:lang w:eastAsia="is-IS"/>
        </w:rPr>
        <w:t>.</w:t>
      </w:r>
      <w:r w:rsidR="00F87B20" w:rsidRPr="00B16168">
        <w:rPr>
          <w:rFonts w:asciiTheme="minorHAnsi" w:eastAsia="Times New Roman" w:hAnsiTheme="minorHAnsi" w:cs="Arial"/>
          <w:sz w:val="24"/>
          <w:szCs w:val="24"/>
          <w:lang w:eastAsia="is-IS"/>
        </w:rPr>
        <w:t xml:space="preserve"> </w:t>
      </w:r>
    </w:p>
    <w:p w:rsidR="00F87B20" w:rsidRPr="00B16168" w:rsidRDefault="00F87B20" w:rsidP="00F87B20">
      <w:pPr>
        <w:pStyle w:val="ListParagraph"/>
        <w:rPr>
          <w:rFonts w:asciiTheme="minorHAnsi" w:hAnsiTheme="minorHAnsi"/>
          <w:b/>
          <w:sz w:val="24"/>
          <w:szCs w:val="24"/>
        </w:rPr>
      </w:pPr>
    </w:p>
    <w:p w:rsidR="00B8407D" w:rsidRPr="00B16168" w:rsidRDefault="00B8407D" w:rsidP="00B8407D">
      <w:pPr>
        <w:rPr>
          <w:rFonts w:asciiTheme="minorHAnsi" w:hAnsiTheme="minorHAnsi"/>
          <w:b/>
          <w:sz w:val="24"/>
          <w:szCs w:val="24"/>
        </w:rPr>
      </w:pPr>
      <w:r w:rsidRPr="00B16168">
        <w:rPr>
          <w:rFonts w:asciiTheme="minorHAnsi" w:hAnsiTheme="minorHAnsi"/>
          <w:b/>
          <w:sz w:val="24"/>
          <w:szCs w:val="24"/>
        </w:rPr>
        <w:t>Fleira ekki rætt</w:t>
      </w:r>
    </w:p>
    <w:p w:rsidR="00396F97" w:rsidRPr="00B16168" w:rsidRDefault="00396F97" w:rsidP="00B8407D">
      <w:pPr>
        <w:rPr>
          <w:rFonts w:asciiTheme="minorHAnsi" w:hAnsiTheme="minorHAnsi"/>
          <w:i/>
          <w:sz w:val="24"/>
          <w:szCs w:val="24"/>
        </w:rPr>
      </w:pPr>
      <w:r w:rsidRPr="00B16168">
        <w:rPr>
          <w:rFonts w:asciiTheme="minorHAnsi" w:hAnsiTheme="minorHAnsi"/>
          <w:i/>
          <w:sz w:val="24"/>
          <w:szCs w:val="24"/>
        </w:rPr>
        <w:t>Magnús</w:t>
      </w:r>
    </w:p>
    <w:p w:rsidR="00396F97" w:rsidRPr="00B16168" w:rsidRDefault="00396F97" w:rsidP="00396F97">
      <w:pPr>
        <w:rPr>
          <w:rFonts w:asciiTheme="minorHAnsi" w:hAnsiTheme="minorHAnsi"/>
          <w:sz w:val="24"/>
          <w:szCs w:val="24"/>
        </w:rPr>
      </w:pPr>
    </w:p>
    <w:p w:rsidR="00396F97" w:rsidRPr="00B16168" w:rsidRDefault="00396F97" w:rsidP="00396F97">
      <w:pPr>
        <w:rPr>
          <w:rFonts w:asciiTheme="minorHAnsi" w:hAnsiTheme="minorHAnsi"/>
          <w:sz w:val="24"/>
          <w:szCs w:val="24"/>
        </w:rPr>
      </w:pPr>
      <w:r w:rsidRPr="00B16168">
        <w:rPr>
          <w:rFonts w:asciiTheme="minorHAnsi" w:hAnsiTheme="minorHAnsi"/>
          <w:sz w:val="24"/>
          <w:szCs w:val="24"/>
        </w:rPr>
        <w:t xml:space="preserve">Gögn og fundargerðir frá fyrri fundum hópsins er hægt að nálgast hér: </w:t>
      </w:r>
      <w:hyperlink r:id="rId12" w:history="1">
        <w:r w:rsidRPr="00B16168">
          <w:rPr>
            <w:rStyle w:val="Hyperlink"/>
            <w:rFonts w:asciiTheme="minorHAnsi" w:hAnsiTheme="minorHAnsi"/>
            <w:sz w:val="24"/>
            <w:szCs w:val="24"/>
          </w:rPr>
          <w:t>http://grunng.lmi.is/</w:t>
        </w:r>
      </w:hyperlink>
    </w:p>
    <w:p w:rsidR="00926642" w:rsidRPr="00B16168" w:rsidRDefault="00926642" w:rsidP="00926642">
      <w:pPr>
        <w:rPr>
          <w:rFonts w:asciiTheme="minorHAnsi" w:hAnsiTheme="minorHAnsi"/>
          <w:sz w:val="24"/>
          <w:szCs w:val="24"/>
        </w:rPr>
      </w:pPr>
    </w:p>
    <w:p w:rsidR="008C7A43" w:rsidRPr="00B16168" w:rsidRDefault="008C7A43" w:rsidP="00926642">
      <w:pPr>
        <w:rPr>
          <w:rFonts w:asciiTheme="minorHAnsi" w:hAnsiTheme="minorHAnsi"/>
          <w:sz w:val="24"/>
          <w:szCs w:val="24"/>
        </w:rPr>
      </w:pPr>
    </w:p>
    <w:sectPr w:rsidR="008C7A43" w:rsidRPr="00B16168"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716"/>
    <w:multiLevelType w:val="hybridMultilevel"/>
    <w:tmpl w:val="75BE60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6810218"/>
    <w:multiLevelType w:val="hybridMultilevel"/>
    <w:tmpl w:val="FDCC15A2"/>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2" w15:restartNumberingAfterBreak="0">
    <w:nsid w:val="1CD95B94"/>
    <w:multiLevelType w:val="hybridMultilevel"/>
    <w:tmpl w:val="CBC03AAE"/>
    <w:lvl w:ilvl="0" w:tplc="FC585C56">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67750AB"/>
    <w:multiLevelType w:val="hybridMultilevel"/>
    <w:tmpl w:val="350443C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261ECF"/>
    <w:multiLevelType w:val="hybridMultilevel"/>
    <w:tmpl w:val="B46AF522"/>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5" w15:restartNumberingAfterBreak="0">
    <w:nsid w:val="39A51F47"/>
    <w:multiLevelType w:val="hybridMultilevel"/>
    <w:tmpl w:val="1DC43772"/>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6" w15:restartNumberingAfterBreak="0">
    <w:nsid w:val="3B6E24DA"/>
    <w:multiLevelType w:val="hybridMultilevel"/>
    <w:tmpl w:val="E012A0D2"/>
    <w:lvl w:ilvl="0" w:tplc="139CB710">
      <w:start w:val="1"/>
      <w:numFmt w:val="bullet"/>
      <w:lvlText w:val="•"/>
      <w:lvlJc w:val="left"/>
      <w:pPr>
        <w:tabs>
          <w:tab w:val="num" w:pos="720"/>
        </w:tabs>
        <w:ind w:left="720" w:hanging="360"/>
      </w:pPr>
      <w:rPr>
        <w:rFonts w:ascii="Arial" w:hAnsi="Arial" w:hint="default"/>
      </w:rPr>
    </w:lvl>
    <w:lvl w:ilvl="1" w:tplc="8A685A84">
      <w:start w:val="74"/>
      <w:numFmt w:val="bullet"/>
      <w:lvlText w:val="–"/>
      <w:lvlJc w:val="left"/>
      <w:pPr>
        <w:tabs>
          <w:tab w:val="num" w:pos="1440"/>
        </w:tabs>
        <w:ind w:left="1440" w:hanging="360"/>
      </w:pPr>
      <w:rPr>
        <w:rFonts w:ascii="Arial" w:hAnsi="Arial" w:hint="default"/>
      </w:rPr>
    </w:lvl>
    <w:lvl w:ilvl="2" w:tplc="FF16AAF6" w:tentative="1">
      <w:start w:val="1"/>
      <w:numFmt w:val="bullet"/>
      <w:lvlText w:val="•"/>
      <w:lvlJc w:val="left"/>
      <w:pPr>
        <w:tabs>
          <w:tab w:val="num" w:pos="2160"/>
        </w:tabs>
        <w:ind w:left="2160" w:hanging="360"/>
      </w:pPr>
      <w:rPr>
        <w:rFonts w:ascii="Arial" w:hAnsi="Arial" w:hint="default"/>
      </w:rPr>
    </w:lvl>
    <w:lvl w:ilvl="3" w:tplc="43627CD8" w:tentative="1">
      <w:start w:val="1"/>
      <w:numFmt w:val="bullet"/>
      <w:lvlText w:val="•"/>
      <w:lvlJc w:val="left"/>
      <w:pPr>
        <w:tabs>
          <w:tab w:val="num" w:pos="2880"/>
        </w:tabs>
        <w:ind w:left="2880" w:hanging="360"/>
      </w:pPr>
      <w:rPr>
        <w:rFonts w:ascii="Arial" w:hAnsi="Arial" w:hint="default"/>
      </w:rPr>
    </w:lvl>
    <w:lvl w:ilvl="4" w:tplc="D1CE5EAA" w:tentative="1">
      <w:start w:val="1"/>
      <w:numFmt w:val="bullet"/>
      <w:lvlText w:val="•"/>
      <w:lvlJc w:val="left"/>
      <w:pPr>
        <w:tabs>
          <w:tab w:val="num" w:pos="3600"/>
        </w:tabs>
        <w:ind w:left="3600" w:hanging="360"/>
      </w:pPr>
      <w:rPr>
        <w:rFonts w:ascii="Arial" w:hAnsi="Arial" w:hint="default"/>
      </w:rPr>
    </w:lvl>
    <w:lvl w:ilvl="5" w:tplc="00646790" w:tentative="1">
      <w:start w:val="1"/>
      <w:numFmt w:val="bullet"/>
      <w:lvlText w:val="•"/>
      <w:lvlJc w:val="left"/>
      <w:pPr>
        <w:tabs>
          <w:tab w:val="num" w:pos="4320"/>
        </w:tabs>
        <w:ind w:left="4320" w:hanging="360"/>
      </w:pPr>
      <w:rPr>
        <w:rFonts w:ascii="Arial" w:hAnsi="Arial" w:hint="default"/>
      </w:rPr>
    </w:lvl>
    <w:lvl w:ilvl="6" w:tplc="89BA1BA6" w:tentative="1">
      <w:start w:val="1"/>
      <w:numFmt w:val="bullet"/>
      <w:lvlText w:val="•"/>
      <w:lvlJc w:val="left"/>
      <w:pPr>
        <w:tabs>
          <w:tab w:val="num" w:pos="5040"/>
        </w:tabs>
        <w:ind w:left="5040" w:hanging="360"/>
      </w:pPr>
      <w:rPr>
        <w:rFonts w:ascii="Arial" w:hAnsi="Arial" w:hint="default"/>
      </w:rPr>
    </w:lvl>
    <w:lvl w:ilvl="7" w:tplc="3356F728" w:tentative="1">
      <w:start w:val="1"/>
      <w:numFmt w:val="bullet"/>
      <w:lvlText w:val="•"/>
      <w:lvlJc w:val="left"/>
      <w:pPr>
        <w:tabs>
          <w:tab w:val="num" w:pos="5760"/>
        </w:tabs>
        <w:ind w:left="5760" w:hanging="360"/>
      </w:pPr>
      <w:rPr>
        <w:rFonts w:ascii="Arial" w:hAnsi="Arial" w:hint="default"/>
      </w:rPr>
    </w:lvl>
    <w:lvl w:ilvl="8" w:tplc="57B421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7C3FF2"/>
    <w:multiLevelType w:val="hybridMultilevel"/>
    <w:tmpl w:val="B1E676B6"/>
    <w:lvl w:ilvl="0" w:tplc="43069648">
      <w:numFmt w:val="bullet"/>
      <w:lvlText w:val="-"/>
      <w:lvlJc w:val="left"/>
      <w:pPr>
        <w:ind w:left="720" w:hanging="360"/>
      </w:pPr>
      <w:rPr>
        <w:rFonts w:ascii="Verdana" w:eastAsiaTheme="minorHAnsi" w:hAnsi="Verdana" w:cs="Times New Roman" w:hint="default"/>
        <w:b/>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09A0691"/>
    <w:multiLevelType w:val="hybridMultilevel"/>
    <w:tmpl w:val="F1E0D6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9" w15:restartNumberingAfterBreak="0">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0" w15:restartNumberingAfterBreak="0">
    <w:nsid w:val="4E765ACC"/>
    <w:multiLevelType w:val="hybridMultilevel"/>
    <w:tmpl w:val="4CEA27B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1" w15:restartNumberingAfterBreak="0">
    <w:nsid w:val="52BB1AA6"/>
    <w:multiLevelType w:val="hybridMultilevel"/>
    <w:tmpl w:val="A894A65E"/>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2" w15:restartNumberingAfterBreak="0">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3" w15:restartNumberingAfterBreak="0">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65D85128"/>
    <w:multiLevelType w:val="hybridMultilevel"/>
    <w:tmpl w:val="6978A0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5" w15:restartNumberingAfterBreak="0">
    <w:nsid w:val="68322482"/>
    <w:multiLevelType w:val="hybridMultilevel"/>
    <w:tmpl w:val="312827F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9"/>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99"/>
    <w:rsid w:val="00005CEB"/>
    <w:rsid w:val="000166BF"/>
    <w:rsid w:val="00025315"/>
    <w:rsid w:val="00040086"/>
    <w:rsid w:val="0004329E"/>
    <w:rsid w:val="000555E6"/>
    <w:rsid w:val="00062E83"/>
    <w:rsid w:val="00063C00"/>
    <w:rsid w:val="000663C1"/>
    <w:rsid w:val="000734BF"/>
    <w:rsid w:val="0007496F"/>
    <w:rsid w:val="000A057D"/>
    <w:rsid w:val="000B002F"/>
    <w:rsid w:val="000B32C2"/>
    <w:rsid w:val="000C3CAB"/>
    <w:rsid w:val="000C5517"/>
    <w:rsid w:val="000E36E5"/>
    <w:rsid w:val="000E4027"/>
    <w:rsid w:val="0010378F"/>
    <w:rsid w:val="001060EF"/>
    <w:rsid w:val="00106CD7"/>
    <w:rsid w:val="001156CB"/>
    <w:rsid w:val="00132DC6"/>
    <w:rsid w:val="001429DE"/>
    <w:rsid w:val="0014457E"/>
    <w:rsid w:val="00151306"/>
    <w:rsid w:val="00160F77"/>
    <w:rsid w:val="00163A4D"/>
    <w:rsid w:val="00173BCB"/>
    <w:rsid w:val="00184986"/>
    <w:rsid w:val="00191279"/>
    <w:rsid w:val="001A22B1"/>
    <w:rsid w:val="001C04C9"/>
    <w:rsid w:val="001C4323"/>
    <w:rsid w:val="001C62E9"/>
    <w:rsid w:val="001D303E"/>
    <w:rsid w:val="001D70DC"/>
    <w:rsid w:val="001E4027"/>
    <w:rsid w:val="001E5A5F"/>
    <w:rsid w:val="001E6D3A"/>
    <w:rsid w:val="001F5B09"/>
    <w:rsid w:val="002140E9"/>
    <w:rsid w:val="0022004B"/>
    <w:rsid w:val="0022583F"/>
    <w:rsid w:val="002355A5"/>
    <w:rsid w:val="002408D1"/>
    <w:rsid w:val="002507F1"/>
    <w:rsid w:val="002714CD"/>
    <w:rsid w:val="00273A0A"/>
    <w:rsid w:val="00277E81"/>
    <w:rsid w:val="0029003B"/>
    <w:rsid w:val="00294522"/>
    <w:rsid w:val="002A5E94"/>
    <w:rsid w:val="002B6D1D"/>
    <w:rsid w:val="002C47CA"/>
    <w:rsid w:val="002C4BF6"/>
    <w:rsid w:val="002C6452"/>
    <w:rsid w:val="002D1373"/>
    <w:rsid w:val="002E1E75"/>
    <w:rsid w:val="00305D6B"/>
    <w:rsid w:val="00307A7D"/>
    <w:rsid w:val="0031162A"/>
    <w:rsid w:val="00311F4A"/>
    <w:rsid w:val="00314B17"/>
    <w:rsid w:val="00326CAC"/>
    <w:rsid w:val="003441FF"/>
    <w:rsid w:val="0034763D"/>
    <w:rsid w:val="00356112"/>
    <w:rsid w:val="00360C9D"/>
    <w:rsid w:val="00361A73"/>
    <w:rsid w:val="00363E8B"/>
    <w:rsid w:val="00372B87"/>
    <w:rsid w:val="00377FD8"/>
    <w:rsid w:val="0038008A"/>
    <w:rsid w:val="003877F9"/>
    <w:rsid w:val="00387957"/>
    <w:rsid w:val="00387D4B"/>
    <w:rsid w:val="00392124"/>
    <w:rsid w:val="00396F97"/>
    <w:rsid w:val="003A315F"/>
    <w:rsid w:val="003A69AE"/>
    <w:rsid w:val="003D5B5F"/>
    <w:rsid w:val="003E00C1"/>
    <w:rsid w:val="003F70B2"/>
    <w:rsid w:val="004020DB"/>
    <w:rsid w:val="004047C4"/>
    <w:rsid w:val="00406AAB"/>
    <w:rsid w:val="0041119F"/>
    <w:rsid w:val="0041172E"/>
    <w:rsid w:val="00423B8C"/>
    <w:rsid w:val="00424D9D"/>
    <w:rsid w:val="004359D6"/>
    <w:rsid w:val="00444D22"/>
    <w:rsid w:val="004577F3"/>
    <w:rsid w:val="00467C74"/>
    <w:rsid w:val="0047687D"/>
    <w:rsid w:val="00484EF4"/>
    <w:rsid w:val="0049215C"/>
    <w:rsid w:val="004952EF"/>
    <w:rsid w:val="004B7DBC"/>
    <w:rsid w:val="004C097C"/>
    <w:rsid w:val="004E5B56"/>
    <w:rsid w:val="004E7248"/>
    <w:rsid w:val="004F35D4"/>
    <w:rsid w:val="005170A2"/>
    <w:rsid w:val="00517CFE"/>
    <w:rsid w:val="005424B0"/>
    <w:rsid w:val="00542756"/>
    <w:rsid w:val="00546AF1"/>
    <w:rsid w:val="005500F8"/>
    <w:rsid w:val="00567137"/>
    <w:rsid w:val="00570328"/>
    <w:rsid w:val="00572879"/>
    <w:rsid w:val="00572C3A"/>
    <w:rsid w:val="005753B4"/>
    <w:rsid w:val="005819BB"/>
    <w:rsid w:val="00585343"/>
    <w:rsid w:val="00586FE9"/>
    <w:rsid w:val="00590320"/>
    <w:rsid w:val="00595171"/>
    <w:rsid w:val="005A092F"/>
    <w:rsid w:val="005B6700"/>
    <w:rsid w:val="005C21DA"/>
    <w:rsid w:val="005D722D"/>
    <w:rsid w:val="005E2E5B"/>
    <w:rsid w:val="005E5A96"/>
    <w:rsid w:val="005F0C2F"/>
    <w:rsid w:val="0060533F"/>
    <w:rsid w:val="006055E4"/>
    <w:rsid w:val="00606DAD"/>
    <w:rsid w:val="00617BC3"/>
    <w:rsid w:val="00635AE0"/>
    <w:rsid w:val="006474C1"/>
    <w:rsid w:val="0066473A"/>
    <w:rsid w:val="00666A80"/>
    <w:rsid w:val="00686D3F"/>
    <w:rsid w:val="006B0C5C"/>
    <w:rsid w:val="006D4CB1"/>
    <w:rsid w:val="006F611B"/>
    <w:rsid w:val="0070056D"/>
    <w:rsid w:val="00705358"/>
    <w:rsid w:val="007064A5"/>
    <w:rsid w:val="007249D1"/>
    <w:rsid w:val="0076415A"/>
    <w:rsid w:val="00783CFB"/>
    <w:rsid w:val="007914F6"/>
    <w:rsid w:val="007A5C59"/>
    <w:rsid w:val="007C2293"/>
    <w:rsid w:val="007C22DE"/>
    <w:rsid w:val="007E2D8D"/>
    <w:rsid w:val="007F4203"/>
    <w:rsid w:val="007F46E0"/>
    <w:rsid w:val="00806777"/>
    <w:rsid w:val="00811178"/>
    <w:rsid w:val="008222A1"/>
    <w:rsid w:val="00825729"/>
    <w:rsid w:val="00826C80"/>
    <w:rsid w:val="00832B0F"/>
    <w:rsid w:val="0083525F"/>
    <w:rsid w:val="00840DC4"/>
    <w:rsid w:val="00843891"/>
    <w:rsid w:val="008467F6"/>
    <w:rsid w:val="008679EF"/>
    <w:rsid w:val="00870D1E"/>
    <w:rsid w:val="00874314"/>
    <w:rsid w:val="008748EC"/>
    <w:rsid w:val="00875CD2"/>
    <w:rsid w:val="00895C8F"/>
    <w:rsid w:val="008A7771"/>
    <w:rsid w:val="008B1731"/>
    <w:rsid w:val="008B293A"/>
    <w:rsid w:val="008C4B28"/>
    <w:rsid w:val="008C5F47"/>
    <w:rsid w:val="008C6027"/>
    <w:rsid w:val="008C7A43"/>
    <w:rsid w:val="008D3F06"/>
    <w:rsid w:val="008E0C63"/>
    <w:rsid w:val="008E5DF3"/>
    <w:rsid w:val="00907CAC"/>
    <w:rsid w:val="00915227"/>
    <w:rsid w:val="00926642"/>
    <w:rsid w:val="00953173"/>
    <w:rsid w:val="0095461F"/>
    <w:rsid w:val="00967CA7"/>
    <w:rsid w:val="00976D53"/>
    <w:rsid w:val="00985AC4"/>
    <w:rsid w:val="00986DF5"/>
    <w:rsid w:val="009958A2"/>
    <w:rsid w:val="009C0F0C"/>
    <w:rsid w:val="009D32A4"/>
    <w:rsid w:val="009E0CA8"/>
    <w:rsid w:val="009E73D4"/>
    <w:rsid w:val="009F0210"/>
    <w:rsid w:val="00A07FFA"/>
    <w:rsid w:val="00A12113"/>
    <w:rsid w:val="00A25548"/>
    <w:rsid w:val="00A37018"/>
    <w:rsid w:val="00A375D0"/>
    <w:rsid w:val="00A44026"/>
    <w:rsid w:val="00A44E63"/>
    <w:rsid w:val="00A61003"/>
    <w:rsid w:val="00AA016C"/>
    <w:rsid w:val="00AA24E2"/>
    <w:rsid w:val="00AA6EA0"/>
    <w:rsid w:val="00AB2541"/>
    <w:rsid w:val="00AB3671"/>
    <w:rsid w:val="00AC6A23"/>
    <w:rsid w:val="00AD1865"/>
    <w:rsid w:val="00AD75D0"/>
    <w:rsid w:val="00AD7AD7"/>
    <w:rsid w:val="00AF3CBE"/>
    <w:rsid w:val="00AF6157"/>
    <w:rsid w:val="00B025DA"/>
    <w:rsid w:val="00B16168"/>
    <w:rsid w:val="00B16FCE"/>
    <w:rsid w:val="00B40D83"/>
    <w:rsid w:val="00B8407D"/>
    <w:rsid w:val="00B8596B"/>
    <w:rsid w:val="00B9412D"/>
    <w:rsid w:val="00B94FCC"/>
    <w:rsid w:val="00BA2F3F"/>
    <w:rsid w:val="00BA52A9"/>
    <w:rsid w:val="00BB64D9"/>
    <w:rsid w:val="00BC4BB4"/>
    <w:rsid w:val="00BD2011"/>
    <w:rsid w:val="00BF3D55"/>
    <w:rsid w:val="00C00080"/>
    <w:rsid w:val="00C075B7"/>
    <w:rsid w:val="00C140DD"/>
    <w:rsid w:val="00C15294"/>
    <w:rsid w:val="00C21D36"/>
    <w:rsid w:val="00C23820"/>
    <w:rsid w:val="00C42EB4"/>
    <w:rsid w:val="00C4449F"/>
    <w:rsid w:val="00C44F9A"/>
    <w:rsid w:val="00C467DB"/>
    <w:rsid w:val="00C51855"/>
    <w:rsid w:val="00C52C7B"/>
    <w:rsid w:val="00C562CC"/>
    <w:rsid w:val="00C57E29"/>
    <w:rsid w:val="00C64714"/>
    <w:rsid w:val="00C649F0"/>
    <w:rsid w:val="00C72605"/>
    <w:rsid w:val="00C740C8"/>
    <w:rsid w:val="00C8162E"/>
    <w:rsid w:val="00C81DB6"/>
    <w:rsid w:val="00C823AB"/>
    <w:rsid w:val="00C83906"/>
    <w:rsid w:val="00C841DC"/>
    <w:rsid w:val="00C865F7"/>
    <w:rsid w:val="00C96D37"/>
    <w:rsid w:val="00CA18FD"/>
    <w:rsid w:val="00CA1FCD"/>
    <w:rsid w:val="00CB1A2C"/>
    <w:rsid w:val="00CB2708"/>
    <w:rsid w:val="00CB43AA"/>
    <w:rsid w:val="00CB5AE2"/>
    <w:rsid w:val="00CB6EBD"/>
    <w:rsid w:val="00CE7883"/>
    <w:rsid w:val="00CF22DE"/>
    <w:rsid w:val="00D04350"/>
    <w:rsid w:val="00D10731"/>
    <w:rsid w:val="00D16193"/>
    <w:rsid w:val="00D21319"/>
    <w:rsid w:val="00D336B8"/>
    <w:rsid w:val="00D50AE9"/>
    <w:rsid w:val="00D62439"/>
    <w:rsid w:val="00D651E8"/>
    <w:rsid w:val="00D737B8"/>
    <w:rsid w:val="00D77832"/>
    <w:rsid w:val="00D85F81"/>
    <w:rsid w:val="00D90710"/>
    <w:rsid w:val="00D92F5B"/>
    <w:rsid w:val="00D96535"/>
    <w:rsid w:val="00DA73F0"/>
    <w:rsid w:val="00DB2359"/>
    <w:rsid w:val="00DC3D02"/>
    <w:rsid w:val="00DE2732"/>
    <w:rsid w:val="00DE2766"/>
    <w:rsid w:val="00DE2B88"/>
    <w:rsid w:val="00E0499B"/>
    <w:rsid w:val="00E2350B"/>
    <w:rsid w:val="00E37435"/>
    <w:rsid w:val="00E40A47"/>
    <w:rsid w:val="00E45947"/>
    <w:rsid w:val="00E45CE6"/>
    <w:rsid w:val="00E47A3D"/>
    <w:rsid w:val="00E50FAD"/>
    <w:rsid w:val="00E51C18"/>
    <w:rsid w:val="00E6386D"/>
    <w:rsid w:val="00E731B6"/>
    <w:rsid w:val="00E846D7"/>
    <w:rsid w:val="00E9321E"/>
    <w:rsid w:val="00EB117B"/>
    <w:rsid w:val="00ED33E9"/>
    <w:rsid w:val="00ED7AF4"/>
    <w:rsid w:val="00EE2A14"/>
    <w:rsid w:val="00EF16E8"/>
    <w:rsid w:val="00F015AF"/>
    <w:rsid w:val="00F06599"/>
    <w:rsid w:val="00F460D0"/>
    <w:rsid w:val="00F47897"/>
    <w:rsid w:val="00F510CB"/>
    <w:rsid w:val="00F524F5"/>
    <w:rsid w:val="00F54F2A"/>
    <w:rsid w:val="00F8126E"/>
    <w:rsid w:val="00F828EE"/>
    <w:rsid w:val="00F8644A"/>
    <w:rsid w:val="00F87B20"/>
    <w:rsid w:val="00F92A94"/>
    <w:rsid w:val="00FA7A13"/>
    <w:rsid w:val="00FB1472"/>
    <w:rsid w:val="00FB78DC"/>
    <w:rsid w:val="00FC2D3C"/>
    <w:rsid w:val="00FD6E20"/>
    <w:rsid w:val="00FE0155"/>
    <w:rsid w:val="00FE04C8"/>
    <w:rsid w:val="00FE15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B7BF"/>
  <w15:docId w15:val="{DE61DC65-5A5D-46C5-9618-C59F593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 w:type="character" w:customStyle="1" w:styleId="apple-tab-span">
    <w:name w:val="apple-tab-span"/>
    <w:basedOn w:val="DefaultParagraphFont"/>
    <w:rsid w:val="0010378F"/>
  </w:style>
  <w:style w:type="paragraph" w:styleId="BalloonText">
    <w:name w:val="Balloon Text"/>
    <w:basedOn w:val="Normal"/>
    <w:link w:val="BalloonTextChar"/>
    <w:uiPriority w:val="99"/>
    <w:semiHidden/>
    <w:unhideWhenUsed/>
    <w:rsid w:val="00C84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DC"/>
    <w:rPr>
      <w:rFonts w:ascii="Segoe UI" w:hAnsi="Segoe UI" w:cs="Segoe UI"/>
      <w:sz w:val="18"/>
      <w:szCs w:val="18"/>
    </w:rPr>
  </w:style>
  <w:style w:type="character" w:styleId="FollowedHyperlink">
    <w:name w:val="FollowedHyperlink"/>
    <w:basedOn w:val="DefaultParagraphFont"/>
    <w:uiPriority w:val="99"/>
    <w:semiHidden/>
    <w:unhideWhenUsed/>
    <w:rsid w:val="00C72605"/>
    <w:rPr>
      <w:color w:val="800080" w:themeColor="followedHyperlink"/>
      <w:u w:val="single"/>
    </w:rPr>
  </w:style>
  <w:style w:type="paragraph" w:styleId="PlainText">
    <w:name w:val="Plain Text"/>
    <w:basedOn w:val="Normal"/>
    <w:link w:val="PlainTextChar"/>
    <w:uiPriority w:val="99"/>
    <w:semiHidden/>
    <w:unhideWhenUsed/>
    <w:rsid w:val="008C7A43"/>
    <w:rPr>
      <w:rFonts w:cs="Consolas"/>
      <w:szCs w:val="21"/>
    </w:rPr>
  </w:style>
  <w:style w:type="character" w:customStyle="1" w:styleId="PlainTextChar">
    <w:name w:val="Plain Text Char"/>
    <w:basedOn w:val="DefaultParagraphFont"/>
    <w:link w:val="PlainText"/>
    <w:uiPriority w:val="99"/>
    <w:semiHidden/>
    <w:rsid w:val="008C7A4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441">
      <w:bodyDiv w:val="1"/>
      <w:marLeft w:val="0"/>
      <w:marRight w:val="0"/>
      <w:marTop w:val="0"/>
      <w:marBottom w:val="0"/>
      <w:divBdr>
        <w:top w:val="none" w:sz="0" w:space="0" w:color="auto"/>
        <w:left w:val="none" w:sz="0" w:space="0" w:color="auto"/>
        <w:bottom w:val="none" w:sz="0" w:space="0" w:color="auto"/>
        <w:right w:val="none" w:sz="0" w:space="0" w:color="auto"/>
      </w:divBdr>
    </w:div>
    <w:div w:id="97482483">
      <w:bodyDiv w:val="1"/>
      <w:marLeft w:val="0"/>
      <w:marRight w:val="0"/>
      <w:marTop w:val="0"/>
      <w:marBottom w:val="0"/>
      <w:divBdr>
        <w:top w:val="none" w:sz="0" w:space="0" w:color="auto"/>
        <w:left w:val="none" w:sz="0" w:space="0" w:color="auto"/>
        <w:bottom w:val="none" w:sz="0" w:space="0" w:color="auto"/>
        <w:right w:val="none" w:sz="0" w:space="0" w:color="auto"/>
      </w:divBdr>
      <w:divsChild>
        <w:div w:id="778329811">
          <w:marLeft w:val="547"/>
          <w:marRight w:val="0"/>
          <w:marTop w:val="144"/>
          <w:marBottom w:val="0"/>
          <w:divBdr>
            <w:top w:val="none" w:sz="0" w:space="0" w:color="auto"/>
            <w:left w:val="none" w:sz="0" w:space="0" w:color="auto"/>
            <w:bottom w:val="none" w:sz="0" w:space="0" w:color="auto"/>
            <w:right w:val="none" w:sz="0" w:space="0" w:color="auto"/>
          </w:divBdr>
        </w:div>
        <w:div w:id="1513447042">
          <w:marLeft w:val="1166"/>
          <w:marRight w:val="0"/>
          <w:marTop w:val="125"/>
          <w:marBottom w:val="0"/>
          <w:divBdr>
            <w:top w:val="none" w:sz="0" w:space="0" w:color="auto"/>
            <w:left w:val="none" w:sz="0" w:space="0" w:color="auto"/>
            <w:bottom w:val="none" w:sz="0" w:space="0" w:color="auto"/>
            <w:right w:val="none" w:sz="0" w:space="0" w:color="auto"/>
          </w:divBdr>
        </w:div>
        <w:div w:id="1069112389">
          <w:marLeft w:val="1166"/>
          <w:marRight w:val="0"/>
          <w:marTop w:val="125"/>
          <w:marBottom w:val="0"/>
          <w:divBdr>
            <w:top w:val="none" w:sz="0" w:space="0" w:color="auto"/>
            <w:left w:val="none" w:sz="0" w:space="0" w:color="auto"/>
            <w:bottom w:val="none" w:sz="0" w:space="0" w:color="auto"/>
            <w:right w:val="none" w:sz="0" w:space="0" w:color="auto"/>
          </w:divBdr>
        </w:div>
        <w:div w:id="426579000">
          <w:marLeft w:val="1166"/>
          <w:marRight w:val="0"/>
          <w:marTop w:val="125"/>
          <w:marBottom w:val="0"/>
          <w:divBdr>
            <w:top w:val="none" w:sz="0" w:space="0" w:color="auto"/>
            <w:left w:val="none" w:sz="0" w:space="0" w:color="auto"/>
            <w:bottom w:val="none" w:sz="0" w:space="0" w:color="auto"/>
            <w:right w:val="none" w:sz="0" w:space="0" w:color="auto"/>
          </w:divBdr>
        </w:div>
        <w:div w:id="370350386">
          <w:marLeft w:val="1166"/>
          <w:marRight w:val="0"/>
          <w:marTop w:val="125"/>
          <w:marBottom w:val="0"/>
          <w:divBdr>
            <w:top w:val="none" w:sz="0" w:space="0" w:color="auto"/>
            <w:left w:val="none" w:sz="0" w:space="0" w:color="auto"/>
            <w:bottom w:val="none" w:sz="0" w:space="0" w:color="auto"/>
            <w:right w:val="none" w:sz="0" w:space="0" w:color="auto"/>
          </w:divBdr>
        </w:div>
        <w:div w:id="1594704794">
          <w:marLeft w:val="1166"/>
          <w:marRight w:val="0"/>
          <w:marTop w:val="125"/>
          <w:marBottom w:val="0"/>
          <w:divBdr>
            <w:top w:val="none" w:sz="0" w:space="0" w:color="auto"/>
            <w:left w:val="none" w:sz="0" w:space="0" w:color="auto"/>
            <w:bottom w:val="none" w:sz="0" w:space="0" w:color="auto"/>
            <w:right w:val="none" w:sz="0" w:space="0" w:color="auto"/>
          </w:divBdr>
        </w:div>
        <w:div w:id="912398441">
          <w:marLeft w:val="1166"/>
          <w:marRight w:val="0"/>
          <w:marTop w:val="125"/>
          <w:marBottom w:val="0"/>
          <w:divBdr>
            <w:top w:val="none" w:sz="0" w:space="0" w:color="auto"/>
            <w:left w:val="none" w:sz="0" w:space="0" w:color="auto"/>
            <w:bottom w:val="none" w:sz="0" w:space="0" w:color="auto"/>
            <w:right w:val="none" w:sz="0" w:space="0" w:color="auto"/>
          </w:divBdr>
        </w:div>
        <w:div w:id="246810067">
          <w:marLeft w:val="1166"/>
          <w:marRight w:val="0"/>
          <w:marTop w:val="125"/>
          <w:marBottom w:val="0"/>
          <w:divBdr>
            <w:top w:val="none" w:sz="0" w:space="0" w:color="auto"/>
            <w:left w:val="none" w:sz="0" w:space="0" w:color="auto"/>
            <w:bottom w:val="none" w:sz="0" w:space="0" w:color="auto"/>
            <w:right w:val="none" w:sz="0" w:space="0" w:color="auto"/>
          </w:divBdr>
        </w:div>
      </w:divsChild>
    </w:div>
    <w:div w:id="257063805">
      <w:bodyDiv w:val="1"/>
      <w:marLeft w:val="0"/>
      <w:marRight w:val="0"/>
      <w:marTop w:val="0"/>
      <w:marBottom w:val="0"/>
      <w:divBdr>
        <w:top w:val="none" w:sz="0" w:space="0" w:color="auto"/>
        <w:left w:val="none" w:sz="0" w:space="0" w:color="auto"/>
        <w:bottom w:val="none" w:sz="0" w:space="0" w:color="auto"/>
        <w:right w:val="none" w:sz="0" w:space="0" w:color="auto"/>
      </w:divBdr>
    </w:div>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891426894">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986013648">
      <w:bodyDiv w:val="1"/>
      <w:marLeft w:val="0"/>
      <w:marRight w:val="0"/>
      <w:marTop w:val="0"/>
      <w:marBottom w:val="0"/>
      <w:divBdr>
        <w:top w:val="none" w:sz="0" w:space="0" w:color="auto"/>
        <w:left w:val="none" w:sz="0" w:space="0" w:color="auto"/>
        <w:bottom w:val="none" w:sz="0" w:space="0" w:color="auto"/>
        <w:right w:val="none" w:sz="0" w:space="0" w:color="auto"/>
      </w:divBdr>
    </w:div>
    <w:div w:id="1035273660">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1292980058">
      <w:bodyDiv w:val="1"/>
      <w:marLeft w:val="0"/>
      <w:marRight w:val="0"/>
      <w:marTop w:val="0"/>
      <w:marBottom w:val="0"/>
      <w:divBdr>
        <w:top w:val="none" w:sz="0" w:space="0" w:color="auto"/>
        <w:left w:val="none" w:sz="0" w:space="0" w:color="auto"/>
        <w:bottom w:val="none" w:sz="0" w:space="0" w:color="auto"/>
        <w:right w:val="none" w:sz="0" w:space="0" w:color="auto"/>
      </w:divBdr>
    </w:div>
    <w:div w:id="1456606654">
      <w:bodyDiv w:val="1"/>
      <w:marLeft w:val="0"/>
      <w:marRight w:val="0"/>
      <w:marTop w:val="0"/>
      <w:marBottom w:val="0"/>
      <w:divBdr>
        <w:top w:val="none" w:sz="0" w:space="0" w:color="auto"/>
        <w:left w:val="none" w:sz="0" w:space="0" w:color="auto"/>
        <w:bottom w:val="none" w:sz="0" w:space="0" w:color="auto"/>
        <w:right w:val="none" w:sz="0" w:space="0" w:color="auto"/>
      </w:divBdr>
    </w:div>
    <w:div w:id="1943491510">
      <w:bodyDiv w:val="1"/>
      <w:marLeft w:val="0"/>
      <w:marRight w:val="0"/>
      <w:marTop w:val="0"/>
      <w:marBottom w:val="0"/>
      <w:divBdr>
        <w:top w:val="none" w:sz="0" w:space="0" w:color="auto"/>
        <w:left w:val="none" w:sz="0" w:space="0" w:color="auto"/>
        <w:bottom w:val="none" w:sz="0" w:space="0" w:color="auto"/>
        <w:right w:val="none" w:sz="0" w:space="0" w:color="auto"/>
      </w:divBdr>
    </w:div>
    <w:div w:id="2013414781">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thermaleranet.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fproject.eu/content/overview" TargetMode="External"/><Relationship Id="rId12" Type="http://schemas.openxmlformats.org/officeDocument/2006/relationships/hyperlink" Target="http://grunng.lmi.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jarmalaraduneyti.is/media/frettatengt2016/Opinber-fjarmal-2017-2021.pdf" TargetMode="External"/><Relationship Id="rId5" Type="http://schemas.openxmlformats.org/officeDocument/2006/relationships/webSettings" Target="webSettings.xml"/><Relationship Id="rId10" Type="http://schemas.openxmlformats.org/officeDocument/2006/relationships/hyperlink" Target="http://www.ferdamalastofa.is/is/tolur-og-utgafur/landupplysingar-kortagogn" TargetMode="External"/><Relationship Id="rId4" Type="http://schemas.openxmlformats.org/officeDocument/2006/relationships/settings" Target="settings.xml"/><Relationship Id="rId9" Type="http://schemas.openxmlformats.org/officeDocument/2006/relationships/hyperlink" Target="http://www.geothermaleranet.is/media/publications/Geothermal-ERA-NET-REPORT-EGIP-implementation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A256-61C5-4976-839A-EC68C8F1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Magnus Gudmundsson</cp:lastModifiedBy>
  <cp:revision>28</cp:revision>
  <cp:lastPrinted>2015-02-20T14:04:00Z</cp:lastPrinted>
  <dcterms:created xsi:type="dcterms:W3CDTF">2016-11-15T12:39:00Z</dcterms:created>
  <dcterms:modified xsi:type="dcterms:W3CDTF">2016-11-18T12:40:00Z</dcterms:modified>
</cp:coreProperties>
</file>