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4B" w:rsidRPr="00926642" w:rsidRDefault="00D62439" w:rsidP="00F06599">
      <w:pPr>
        <w:rPr>
          <w:b/>
          <w:sz w:val="28"/>
          <w:szCs w:val="28"/>
        </w:rPr>
      </w:pPr>
      <w:r w:rsidRPr="00A61003">
        <w:rPr>
          <w:rFonts w:ascii="Times New Roman" w:hAnsi="Times New Roman"/>
          <w:b/>
          <w:noProof/>
          <w:sz w:val="28"/>
          <w:szCs w:val="28"/>
          <w:lang w:eastAsia="is-IS"/>
        </w:rPr>
        <w:drawing>
          <wp:anchor distT="0" distB="0" distL="114300" distR="114300" simplePos="0" relativeHeight="251659264" behindDoc="1" locked="0" layoutInCell="1" allowOverlap="1" wp14:anchorId="0A58EE7D" wp14:editId="10C1ED6E">
            <wp:simplePos x="0" y="0"/>
            <wp:positionH relativeFrom="margin">
              <wp:posOffset>3963670</wp:posOffset>
            </wp:positionH>
            <wp:positionV relativeFrom="margin">
              <wp:posOffset>-170180</wp:posOffset>
            </wp:positionV>
            <wp:extent cx="1835785" cy="720090"/>
            <wp:effectExtent l="0" t="0" r="0" b="3810"/>
            <wp:wrapSquare wrapText="bothSides"/>
            <wp:docPr id="1" name="Picture 1" descr="5_2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2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785" cy="720090"/>
                    </a:xfrm>
                    <a:prstGeom prst="rect">
                      <a:avLst/>
                    </a:prstGeom>
                    <a:noFill/>
                  </pic:spPr>
                </pic:pic>
              </a:graphicData>
            </a:graphic>
            <wp14:sizeRelH relativeFrom="page">
              <wp14:pctWidth>0</wp14:pctWidth>
            </wp14:sizeRelH>
            <wp14:sizeRelV relativeFrom="page">
              <wp14:pctHeight>0</wp14:pctHeight>
            </wp14:sizeRelV>
          </wp:anchor>
        </w:drawing>
      </w:r>
      <w:r w:rsidR="00F06599" w:rsidRPr="00A61003">
        <w:rPr>
          <w:b/>
          <w:sz w:val="28"/>
          <w:szCs w:val="28"/>
        </w:rPr>
        <w:t xml:space="preserve">Fundur í samráðshópi </w:t>
      </w:r>
      <w:r w:rsidR="00C467DB">
        <w:rPr>
          <w:b/>
          <w:sz w:val="28"/>
          <w:szCs w:val="28"/>
        </w:rPr>
        <w:t>opinberra stjórnenda</w:t>
      </w:r>
      <w:r w:rsidR="00F06599" w:rsidRPr="00A61003">
        <w:rPr>
          <w:b/>
          <w:sz w:val="28"/>
          <w:szCs w:val="28"/>
        </w:rPr>
        <w:t xml:space="preserve"> um grunngerð</w:t>
      </w:r>
      <w:r w:rsidR="00C467DB">
        <w:rPr>
          <w:b/>
          <w:sz w:val="28"/>
          <w:szCs w:val="28"/>
        </w:rPr>
        <w:t xml:space="preserve"> landupplýsinga</w:t>
      </w:r>
    </w:p>
    <w:p w:rsidR="00C467DB" w:rsidRDefault="00387D4B" w:rsidP="00F06599">
      <w:pPr>
        <w:rPr>
          <w:sz w:val="24"/>
          <w:szCs w:val="24"/>
        </w:rPr>
      </w:pPr>
      <w:r>
        <w:rPr>
          <w:sz w:val="24"/>
          <w:szCs w:val="24"/>
        </w:rPr>
        <w:t xml:space="preserve">Haldinn </w:t>
      </w:r>
      <w:r w:rsidR="0083525F">
        <w:rPr>
          <w:sz w:val="24"/>
          <w:szCs w:val="24"/>
        </w:rPr>
        <w:t>12</w:t>
      </w:r>
      <w:r w:rsidR="00926642">
        <w:rPr>
          <w:sz w:val="24"/>
          <w:szCs w:val="24"/>
        </w:rPr>
        <w:t xml:space="preserve">. </w:t>
      </w:r>
      <w:r w:rsidR="001C62E9">
        <w:rPr>
          <w:sz w:val="24"/>
          <w:szCs w:val="24"/>
        </w:rPr>
        <w:t>maí</w:t>
      </w:r>
      <w:r w:rsidR="00AD1865">
        <w:rPr>
          <w:sz w:val="24"/>
          <w:szCs w:val="24"/>
        </w:rPr>
        <w:t xml:space="preserve"> 2015</w:t>
      </w:r>
      <w:r w:rsidR="00926642">
        <w:rPr>
          <w:sz w:val="24"/>
          <w:szCs w:val="24"/>
        </w:rPr>
        <w:t xml:space="preserve"> </w:t>
      </w:r>
      <w:r>
        <w:rPr>
          <w:sz w:val="24"/>
          <w:szCs w:val="24"/>
        </w:rPr>
        <w:t xml:space="preserve">hjá </w:t>
      </w:r>
      <w:r w:rsidR="001C62E9">
        <w:rPr>
          <w:sz w:val="24"/>
          <w:szCs w:val="24"/>
        </w:rPr>
        <w:t>Sjómælingasviði Landhelgisgæslunnar</w:t>
      </w:r>
      <w:r w:rsidR="0083525F">
        <w:rPr>
          <w:sz w:val="24"/>
          <w:szCs w:val="24"/>
        </w:rPr>
        <w:t xml:space="preserve"> </w:t>
      </w:r>
    </w:p>
    <w:p w:rsidR="00D62439" w:rsidRPr="00AB2541" w:rsidRDefault="00D62439" w:rsidP="00D62439">
      <w:pPr>
        <w:rPr>
          <w:rFonts w:ascii="Verdana" w:hAnsi="Verdana"/>
          <w:color w:val="000000"/>
          <w:sz w:val="20"/>
        </w:rPr>
      </w:pPr>
    </w:p>
    <w:p w:rsidR="00D62439" w:rsidRPr="00AB2541" w:rsidRDefault="00D62439" w:rsidP="00D62439">
      <w:pPr>
        <w:rPr>
          <w:rFonts w:ascii="Verdana" w:hAnsi="Verdana"/>
          <w:i/>
          <w:color w:val="000000"/>
          <w:sz w:val="20"/>
        </w:rPr>
      </w:pPr>
      <w:r w:rsidRPr="00AB2541">
        <w:rPr>
          <w:rFonts w:ascii="Verdana" w:hAnsi="Verdana"/>
          <w:b/>
          <w:i/>
          <w:color w:val="000000"/>
          <w:sz w:val="20"/>
        </w:rPr>
        <w:t>Þátttakendur</w:t>
      </w:r>
      <w:r w:rsidR="00E846D7">
        <w:rPr>
          <w:rFonts w:ascii="Verdana" w:hAnsi="Verdana"/>
          <w:b/>
          <w:i/>
          <w:color w:val="000000"/>
          <w:sz w:val="20"/>
        </w:rPr>
        <w:t xml:space="preserve"> á fundinum</w:t>
      </w:r>
      <w:r w:rsidRPr="00AB2541">
        <w:rPr>
          <w:rFonts w:ascii="Verdana" w:hAnsi="Verdana"/>
          <w:b/>
          <w:i/>
          <w:color w:val="000000"/>
          <w:sz w:val="20"/>
        </w:rPr>
        <w:t>:</w:t>
      </w:r>
      <w:r w:rsidRPr="00AB2541">
        <w:rPr>
          <w:rFonts w:ascii="Verdana" w:hAnsi="Verdana"/>
          <w:i/>
          <w:color w:val="000000"/>
          <w:sz w:val="20"/>
        </w:rPr>
        <w:tab/>
      </w:r>
    </w:p>
    <w:p w:rsidR="00E846D7" w:rsidRPr="0014457E" w:rsidRDefault="00E846D7" w:rsidP="00E846D7">
      <w:pPr>
        <w:rPr>
          <w:rFonts w:ascii="Verdana" w:hAnsi="Verdana"/>
          <w:color w:val="000000"/>
          <w:sz w:val="20"/>
        </w:rPr>
      </w:pPr>
      <w:r w:rsidRPr="0014457E">
        <w:rPr>
          <w:rFonts w:ascii="Verdana" w:hAnsi="Verdana"/>
          <w:color w:val="000000"/>
          <w:sz w:val="20"/>
        </w:rPr>
        <w:t xml:space="preserve">X Magnús Guðmundsson- Landmælingum Íslands,  </w:t>
      </w:r>
    </w:p>
    <w:p w:rsidR="00874314" w:rsidRPr="0014457E" w:rsidRDefault="00E846D7" w:rsidP="00874314">
      <w:pPr>
        <w:rPr>
          <w:rFonts w:ascii="Verdana" w:hAnsi="Verdana"/>
          <w:color w:val="000000"/>
          <w:sz w:val="20"/>
        </w:rPr>
      </w:pPr>
      <w:r w:rsidRPr="0014457E">
        <w:rPr>
          <w:rFonts w:ascii="Verdana" w:hAnsi="Verdana"/>
          <w:color w:val="000000"/>
          <w:sz w:val="20"/>
        </w:rPr>
        <w:t>X Eydís Líndal Finnbogadóttir – Landmælingum Íslands</w:t>
      </w:r>
    </w:p>
    <w:p w:rsidR="00E846D7" w:rsidRPr="0014457E" w:rsidRDefault="00E846D7" w:rsidP="00E846D7">
      <w:pPr>
        <w:rPr>
          <w:rFonts w:ascii="Verdana" w:hAnsi="Verdana"/>
          <w:color w:val="000000"/>
          <w:sz w:val="20"/>
        </w:rPr>
      </w:pPr>
      <w:r w:rsidRPr="0014457E">
        <w:rPr>
          <w:rFonts w:ascii="Verdana" w:hAnsi="Verdana"/>
          <w:color w:val="000000"/>
          <w:sz w:val="20"/>
        </w:rPr>
        <w:t xml:space="preserve">X </w:t>
      </w:r>
      <w:r w:rsidR="00B9412D" w:rsidRPr="0014457E">
        <w:rPr>
          <w:rFonts w:ascii="Verdana" w:hAnsi="Verdana"/>
          <w:color w:val="000000"/>
          <w:sz w:val="20"/>
        </w:rPr>
        <w:t>Viktor Steinarsson  - Vegagerðinni</w:t>
      </w:r>
    </w:p>
    <w:p w:rsidR="0014457E" w:rsidRPr="0014457E" w:rsidRDefault="00E846D7" w:rsidP="0014457E">
      <w:pPr>
        <w:rPr>
          <w:rFonts w:ascii="Verdana" w:hAnsi="Verdana"/>
          <w:color w:val="000000"/>
          <w:sz w:val="20"/>
        </w:rPr>
      </w:pPr>
      <w:r w:rsidRPr="0014457E">
        <w:rPr>
          <w:rFonts w:ascii="Verdana" w:hAnsi="Verdana"/>
          <w:color w:val="000000"/>
          <w:sz w:val="20"/>
        </w:rPr>
        <w:t xml:space="preserve">X </w:t>
      </w:r>
      <w:r w:rsidR="0014457E" w:rsidRPr="0014457E">
        <w:rPr>
          <w:rFonts w:ascii="Verdana" w:hAnsi="Verdana"/>
          <w:color w:val="000000"/>
          <w:sz w:val="20"/>
        </w:rPr>
        <w:t>Hjörtur Grétarsson – Þjóðskrá</w:t>
      </w:r>
    </w:p>
    <w:p w:rsidR="00E846D7" w:rsidRPr="0014457E" w:rsidRDefault="0014457E" w:rsidP="00E846D7">
      <w:pPr>
        <w:rPr>
          <w:rFonts w:ascii="Verdana" w:hAnsi="Verdana"/>
          <w:color w:val="000000"/>
          <w:sz w:val="20"/>
        </w:rPr>
      </w:pPr>
      <w:r w:rsidRPr="0014457E">
        <w:rPr>
          <w:rFonts w:ascii="Verdana" w:hAnsi="Verdana"/>
          <w:color w:val="000000"/>
          <w:sz w:val="20"/>
        </w:rPr>
        <w:t xml:space="preserve">X </w:t>
      </w:r>
      <w:r w:rsidR="00E846D7" w:rsidRPr="0014457E">
        <w:rPr>
          <w:rFonts w:ascii="Verdana" w:hAnsi="Verdana"/>
          <w:color w:val="000000"/>
          <w:sz w:val="20"/>
        </w:rPr>
        <w:t>Ragnar Þórðarson – Umhverfis- og auðlindaráðuneytið</w:t>
      </w:r>
    </w:p>
    <w:p w:rsidR="00B9412D" w:rsidRPr="0014457E" w:rsidRDefault="00B9412D" w:rsidP="00B9412D">
      <w:pPr>
        <w:rPr>
          <w:rFonts w:ascii="Verdana" w:hAnsi="Verdana"/>
          <w:color w:val="000000"/>
          <w:sz w:val="20"/>
        </w:rPr>
      </w:pPr>
      <w:r w:rsidRPr="0014457E">
        <w:rPr>
          <w:rFonts w:ascii="Verdana" w:hAnsi="Verdana"/>
          <w:color w:val="000000"/>
          <w:sz w:val="20"/>
        </w:rPr>
        <w:t xml:space="preserve">X Bjargey Guðmundsdóttir </w:t>
      </w:r>
      <w:r w:rsidR="0047687D" w:rsidRPr="0014457E">
        <w:rPr>
          <w:rFonts w:ascii="Verdana" w:hAnsi="Verdana"/>
          <w:color w:val="000000"/>
          <w:sz w:val="20"/>
        </w:rPr>
        <w:t>–</w:t>
      </w:r>
      <w:r w:rsidRPr="0014457E">
        <w:rPr>
          <w:rFonts w:ascii="Verdana" w:hAnsi="Verdana"/>
          <w:color w:val="000000"/>
          <w:sz w:val="20"/>
        </w:rPr>
        <w:t xml:space="preserve"> Mannvirkjastofnun</w:t>
      </w:r>
    </w:p>
    <w:p w:rsidR="00B9412D" w:rsidRPr="0014457E" w:rsidRDefault="0047687D" w:rsidP="00B9412D">
      <w:pPr>
        <w:rPr>
          <w:rFonts w:ascii="Verdana" w:hAnsi="Verdana"/>
          <w:color w:val="000000"/>
          <w:sz w:val="20"/>
        </w:rPr>
      </w:pPr>
      <w:r w:rsidRPr="0014457E">
        <w:rPr>
          <w:rFonts w:ascii="Verdana" w:hAnsi="Verdana"/>
          <w:color w:val="000000"/>
          <w:sz w:val="20"/>
        </w:rPr>
        <w:t xml:space="preserve">X </w:t>
      </w:r>
      <w:r w:rsidR="00B9412D" w:rsidRPr="0014457E">
        <w:rPr>
          <w:rFonts w:ascii="Verdana" w:hAnsi="Verdana"/>
          <w:color w:val="000000"/>
          <w:sz w:val="20"/>
        </w:rPr>
        <w:t>Elín Fjóla Þórarinsdóttir – Landgræðsla ríkisins</w:t>
      </w:r>
    </w:p>
    <w:p w:rsidR="00E846D7" w:rsidRPr="0014457E" w:rsidRDefault="00B9412D" w:rsidP="00E846D7">
      <w:pPr>
        <w:rPr>
          <w:rFonts w:ascii="Verdana" w:hAnsi="Verdana"/>
          <w:color w:val="000000"/>
          <w:sz w:val="20"/>
        </w:rPr>
      </w:pPr>
      <w:r w:rsidRPr="0014457E">
        <w:rPr>
          <w:rFonts w:ascii="Verdana" w:hAnsi="Verdana"/>
          <w:color w:val="000000"/>
          <w:sz w:val="20"/>
        </w:rPr>
        <w:t>X Þorvaldur Bragason – Orkustofnun</w:t>
      </w:r>
    </w:p>
    <w:p w:rsidR="0083525F" w:rsidRPr="0014457E" w:rsidRDefault="00B9412D" w:rsidP="00B9412D">
      <w:pPr>
        <w:rPr>
          <w:rFonts w:ascii="Verdana" w:hAnsi="Verdana"/>
          <w:color w:val="000000"/>
          <w:sz w:val="20"/>
        </w:rPr>
      </w:pPr>
      <w:r w:rsidRPr="0014457E">
        <w:rPr>
          <w:rFonts w:ascii="Verdana" w:hAnsi="Verdana"/>
          <w:color w:val="000000"/>
          <w:sz w:val="20"/>
        </w:rPr>
        <w:t>X Árni Vésteinsson - Landhelgisgæsla Íslands</w:t>
      </w:r>
    </w:p>
    <w:p w:rsidR="00B9412D" w:rsidRPr="0014457E" w:rsidRDefault="0083525F" w:rsidP="00B9412D">
      <w:pPr>
        <w:rPr>
          <w:rFonts w:ascii="Verdana" w:hAnsi="Verdana"/>
          <w:color w:val="000000"/>
          <w:sz w:val="20"/>
        </w:rPr>
      </w:pPr>
      <w:r w:rsidRPr="0014457E">
        <w:rPr>
          <w:rFonts w:ascii="Verdana" w:hAnsi="Verdana"/>
          <w:color w:val="000000"/>
          <w:sz w:val="20"/>
        </w:rPr>
        <w:t>X</w:t>
      </w:r>
      <w:r w:rsidR="0014457E" w:rsidRPr="0014457E">
        <w:rPr>
          <w:rFonts w:ascii="Verdana" w:hAnsi="Verdana"/>
          <w:color w:val="000000"/>
          <w:sz w:val="20"/>
        </w:rPr>
        <w:t xml:space="preserve"> Níels Bjarki Finnsen</w:t>
      </w:r>
      <w:r w:rsidR="00B9412D" w:rsidRPr="0014457E">
        <w:rPr>
          <w:rFonts w:ascii="Verdana" w:hAnsi="Verdana"/>
          <w:color w:val="000000"/>
          <w:sz w:val="20"/>
        </w:rPr>
        <w:t xml:space="preserve"> </w:t>
      </w:r>
      <w:r w:rsidR="0014457E" w:rsidRPr="0014457E">
        <w:rPr>
          <w:rFonts w:ascii="Verdana" w:hAnsi="Verdana"/>
          <w:color w:val="000000"/>
          <w:sz w:val="20"/>
        </w:rPr>
        <w:t>– Landhelgisgæsla Íslands</w:t>
      </w:r>
    </w:p>
    <w:p w:rsidR="0083525F" w:rsidRPr="0014457E" w:rsidRDefault="0014457E" w:rsidP="00B9412D">
      <w:pPr>
        <w:rPr>
          <w:rFonts w:ascii="Verdana" w:hAnsi="Verdana"/>
          <w:color w:val="000000"/>
          <w:sz w:val="20"/>
        </w:rPr>
      </w:pPr>
      <w:r w:rsidRPr="0014457E">
        <w:rPr>
          <w:rFonts w:ascii="Verdana" w:hAnsi="Verdana"/>
          <w:color w:val="000000"/>
          <w:sz w:val="20"/>
        </w:rPr>
        <w:t xml:space="preserve">X </w:t>
      </w:r>
      <w:r w:rsidR="0083525F" w:rsidRPr="0014457E">
        <w:rPr>
          <w:rFonts w:ascii="Verdana" w:hAnsi="Verdana"/>
          <w:color w:val="000000"/>
          <w:sz w:val="20"/>
        </w:rPr>
        <w:t>Lúðvík Gústafsson</w:t>
      </w:r>
      <w:r w:rsidRPr="0014457E">
        <w:rPr>
          <w:rFonts w:ascii="Verdana" w:hAnsi="Verdana"/>
          <w:color w:val="000000"/>
          <w:sz w:val="20"/>
        </w:rPr>
        <w:t xml:space="preserve"> Samband íslenskra sveitarfélaga</w:t>
      </w:r>
    </w:p>
    <w:p w:rsidR="0083525F" w:rsidRPr="0014457E" w:rsidRDefault="0014457E" w:rsidP="00B9412D">
      <w:pPr>
        <w:rPr>
          <w:rFonts w:ascii="Verdana" w:hAnsi="Verdana"/>
          <w:color w:val="000000"/>
          <w:sz w:val="20"/>
        </w:rPr>
      </w:pPr>
      <w:r w:rsidRPr="0014457E">
        <w:rPr>
          <w:rFonts w:ascii="Verdana" w:hAnsi="Verdana"/>
          <w:color w:val="000000"/>
          <w:sz w:val="20"/>
        </w:rPr>
        <w:t xml:space="preserve">X </w:t>
      </w:r>
      <w:r w:rsidR="0083525F" w:rsidRPr="0014457E">
        <w:rPr>
          <w:rFonts w:ascii="Verdana" w:hAnsi="Verdana"/>
          <w:color w:val="000000"/>
          <w:sz w:val="20"/>
        </w:rPr>
        <w:t xml:space="preserve">Einar Jónsson – Skipulagsstofnun </w:t>
      </w:r>
    </w:p>
    <w:p w:rsidR="0083525F" w:rsidRPr="0014457E" w:rsidRDefault="0083525F" w:rsidP="0083525F">
      <w:pPr>
        <w:rPr>
          <w:rFonts w:ascii="Verdana" w:hAnsi="Verdana"/>
          <w:color w:val="000000"/>
          <w:sz w:val="20"/>
        </w:rPr>
      </w:pPr>
      <w:r w:rsidRPr="0014457E">
        <w:rPr>
          <w:rFonts w:ascii="Verdana" w:hAnsi="Verdana"/>
          <w:color w:val="000000"/>
          <w:sz w:val="20"/>
        </w:rPr>
        <w:t xml:space="preserve">X Þorsteinn Sigurðsson - Hafrannsóknarstofnun   </w:t>
      </w:r>
    </w:p>
    <w:p w:rsidR="00B9412D" w:rsidRPr="0014457E" w:rsidRDefault="0014457E" w:rsidP="00E846D7">
      <w:pPr>
        <w:rPr>
          <w:rFonts w:ascii="Verdana" w:hAnsi="Verdana"/>
          <w:b/>
          <w:color w:val="000000"/>
          <w:sz w:val="20"/>
        </w:rPr>
      </w:pPr>
      <w:r w:rsidRPr="0014457E">
        <w:rPr>
          <w:rFonts w:ascii="Verdana" w:hAnsi="Verdana"/>
          <w:color w:val="000000"/>
          <w:sz w:val="20"/>
        </w:rPr>
        <w:t xml:space="preserve">X </w:t>
      </w:r>
      <w:r w:rsidR="0083525F" w:rsidRPr="0014457E">
        <w:rPr>
          <w:rFonts w:ascii="Verdana" w:hAnsi="Verdana"/>
          <w:color w:val="000000"/>
          <w:sz w:val="20"/>
        </w:rPr>
        <w:t>Lovísa Ásbjörnsdóttir – Náttúrufræðistofnun Íslands</w:t>
      </w:r>
    </w:p>
    <w:p w:rsidR="0083525F" w:rsidRDefault="0083525F" w:rsidP="00E846D7">
      <w:pPr>
        <w:rPr>
          <w:rFonts w:ascii="Verdana" w:hAnsi="Verdana"/>
          <w:b/>
          <w:color w:val="000000"/>
          <w:sz w:val="20"/>
        </w:rPr>
      </w:pPr>
    </w:p>
    <w:p w:rsidR="0083525F" w:rsidRPr="0083525F" w:rsidRDefault="005819BB" w:rsidP="0083525F">
      <w:pPr>
        <w:rPr>
          <w:rFonts w:ascii="Verdana" w:hAnsi="Verdana"/>
          <w:b/>
          <w:color w:val="000000"/>
          <w:sz w:val="20"/>
        </w:rPr>
      </w:pPr>
      <w:r>
        <w:rPr>
          <w:rFonts w:ascii="Verdana" w:hAnsi="Verdana"/>
          <w:b/>
          <w:color w:val="000000"/>
          <w:sz w:val="20"/>
        </w:rPr>
        <w:t>F</w:t>
      </w:r>
      <w:r w:rsidR="00314B17" w:rsidRPr="005819BB">
        <w:rPr>
          <w:rFonts w:ascii="Verdana" w:hAnsi="Verdana"/>
          <w:b/>
          <w:color w:val="000000"/>
          <w:sz w:val="20"/>
        </w:rPr>
        <w:t>orföll</w:t>
      </w:r>
      <w:r w:rsidR="00E846D7" w:rsidRPr="005819BB">
        <w:rPr>
          <w:rFonts w:ascii="Verdana" w:hAnsi="Verdana"/>
          <w:b/>
          <w:color w:val="000000"/>
          <w:sz w:val="20"/>
        </w:rPr>
        <w:t>:</w:t>
      </w:r>
    </w:p>
    <w:p w:rsidR="0083525F" w:rsidRDefault="00E846D7" w:rsidP="00E846D7">
      <w:pPr>
        <w:rPr>
          <w:rFonts w:ascii="Verdana" w:hAnsi="Verdana"/>
          <w:color w:val="000000"/>
          <w:sz w:val="20"/>
        </w:rPr>
      </w:pPr>
      <w:r w:rsidRPr="005819BB">
        <w:rPr>
          <w:rFonts w:ascii="Verdana" w:hAnsi="Verdana"/>
          <w:color w:val="000000"/>
          <w:sz w:val="20"/>
        </w:rPr>
        <w:t xml:space="preserve">X </w:t>
      </w:r>
      <w:r w:rsidR="0083525F" w:rsidRPr="00B9412D">
        <w:rPr>
          <w:rFonts w:ascii="Verdana" w:hAnsi="Verdana"/>
          <w:color w:val="000000"/>
          <w:sz w:val="20"/>
        </w:rPr>
        <w:t>Guðmundur Guðmundsson – Byggðastofnun</w:t>
      </w:r>
      <w:r w:rsidR="0083525F" w:rsidRPr="00314B17">
        <w:rPr>
          <w:rFonts w:ascii="Verdana" w:hAnsi="Verdana"/>
          <w:color w:val="000000"/>
          <w:sz w:val="20"/>
        </w:rPr>
        <w:t xml:space="preserve"> </w:t>
      </w:r>
    </w:p>
    <w:p w:rsidR="0083525F" w:rsidRDefault="00025315" w:rsidP="00E846D7">
      <w:pPr>
        <w:rPr>
          <w:rFonts w:ascii="Verdana" w:hAnsi="Verdana"/>
          <w:color w:val="000000"/>
          <w:sz w:val="20"/>
        </w:rPr>
      </w:pPr>
      <w:r>
        <w:rPr>
          <w:rFonts w:ascii="Verdana" w:hAnsi="Verdana"/>
          <w:color w:val="000000"/>
          <w:sz w:val="20"/>
        </w:rPr>
        <w:t xml:space="preserve">X </w:t>
      </w:r>
      <w:r w:rsidR="0083525F" w:rsidRPr="00314B17">
        <w:rPr>
          <w:rFonts w:ascii="Verdana" w:hAnsi="Verdana"/>
          <w:color w:val="000000"/>
          <w:sz w:val="20"/>
        </w:rPr>
        <w:t>Ing</w:t>
      </w:r>
      <w:r w:rsidR="0083525F">
        <w:rPr>
          <w:rFonts w:ascii="Verdana" w:hAnsi="Verdana"/>
          <w:color w:val="000000"/>
          <w:sz w:val="20"/>
        </w:rPr>
        <w:t>var Kristinsson - Veðurstofunni</w:t>
      </w:r>
      <w:r w:rsidR="0083525F" w:rsidRPr="00314B17">
        <w:rPr>
          <w:rFonts w:ascii="Verdana" w:hAnsi="Verdana"/>
          <w:color w:val="000000"/>
          <w:sz w:val="20"/>
        </w:rPr>
        <w:t xml:space="preserve"> </w:t>
      </w:r>
    </w:p>
    <w:p w:rsidR="0083525F" w:rsidRDefault="00025315" w:rsidP="00E846D7">
      <w:pPr>
        <w:rPr>
          <w:rFonts w:ascii="Verdana" w:hAnsi="Verdana"/>
          <w:color w:val="000000"/>
          <w:sz w:val="20"/>
        </w:rPr>
      </w:pPr>
      <w:r>
        <w:rPr>
          <w:rFonts w:ascii="Verdana" w:hAnsi="Verdana"/>
          <w:color w:val="000000"/>
          <w:sz w:val="20"/>
        </w:rPr>
        <w:t xml:space="preserve">X </w:t>
      </w:r>
      <w:r w:rsidR="0083525F" w:rsidRPr="00B9412D">
        <w:rPr>
          <w:rFonts w:ascii="Verdana" w:hAnsi="Verdana"/>
          <w:color w:val="000000"/>
          <w:sz w:val="20"/>
        </w:rPr>
        <w:t xml:space="preserve">Tryggvi Már Ingvarsson </w:t>
      </w:r>
      <w:r w:rsidR="0083525F">
        <w:rPr>
          <w:rFonts w:ascii="Verdana" w:hAnsi="Verdana"/>
          <w:color w:val="000000"/>
          <w:sz w:val="20"/>
        </w:rPr>
        <w:t>–</w:t>
      </w:r>
      <w:r w:rsidR="0083525F" w:rsidRPr="00B9412D">
        <w:rPr>
          <w:rFonts w:ascii="Verdana" w:hAnsi="Verdana"/>
          <w:color w:val="000000"/>
          <w:sz w:val="20"/>
        </w:rPr>
        <w:t xml:space="preserve"> Þjóðskrá</w:t>
      </w:r>
    </w:p>
    <w:p w:rsidR="0083525F" w:rsidRPr="00B9412D" w:rsidRDefault="00025315" w:rsidP="0083525F">
      <w:pPr>
        <w:rPr>
          <w:rFonts w:ascii="Verdana" w:hAnsi="Verdana"/>
          <w:color w:val="000000"/>
          <w:sz w:val="20"/>
        </w:rPr>
      </w:pPr>
      <w:r>
        <w:rPr>
          <w:rFonts w:ascii="Verdana" w:hAnsi="Verdana"/>
          <w:color w:val="000000"/>
          <w:sz w:val="20"/>
        </w:rPr>
        <w:t xml:space="preserve">X </w:t>
      </w:r>
      <w:r w:rsidR="0083525F" w:rsidRPr="00B9412D">
        <w:rPr>
          <w:rFonts w:ascii="Verdana" w:hAnsi="Verdana"/>
          <w:color w:val="000000"/>
          <w:sz w:val="20"/>
        </w:rPr>
        <w:t>Þorleifur Jónasson – Póst og fjarskiptastofnun</w:t>
      </w:r>
    </w:p>
    <w:p w:rsidR="0083525F" w:rsidRPr="00B9412D" w:rsidRDefault="0083525F" w:rsidP="0083525F">
      <w:pPr>
        <w:rPr>
          <w:rFonts w:ascii="Verdana" w:hAnsi="Verdana"/>
          <w:color w:val="000000"/>
          <w:sz w:val="20"/>
        </w:rPr>
      </w:pPr>
      <w:r w:rsidRPr="00B9412D">
        <w:rPr>
          <w:rFonts w:ascii="Verdana" w:hAnsi="Verdana"/>
          <w:color w:val="000000"/>
          <w:sz w:val="20"/>
        </w:rPr>
        <w:t>X</w:t>
      </w:r>
      <w:r w:rsidRPr="0083525F">
        <w:rPr>
          <w:rFonts w:ascii="Verdana" w:hAnsi="Verdana"/>
          <w:color w:val="000000"/>
          <w:sz w:val="20"/>
        </w:rPr>
        <w:t xml:space="preserve"> </w:t>
      </w:r>
      <w:r w:rsidRPr="00B9412D">
        <w:rPr>
          <w:rFonts w:ascii="Verdana" w:hAnsi="Verdana"/>
          <w:color w:val="000000"/>
          <w:sz w:val="20"/>
        </w:rPr>
        <w:t>Kjartan Ingvarsson – U</w:t>
      </w:r>
      <w:r>
        <w:rPr>
          <w:rFonts w:ascii="Verdana" w:hAnsi="Verdana"/>
          <w:color w:val="000000"/>
          <w:sz w:val="20"/>
        </w:rPr>
        <w:t>mhverfis- og auðlindaráðuneytið</w:t>
      </w:r>
      <w:r w:rsidRPr="00B9412D">
        <w:rPr>
          <w:rFonts w:ascii="Verdana" w:hAnsi="Verdana"/>
          <w:color w:val="000000"/>
          <w:sz w:val="20"/>
        </w:rPr>
        <w:t xml:space="preserve"> </w:t>
      </w:r>
    </w:p>
    <w:p w:rsidR="00E846D7" w:rsidRPr="005819BB" w:rsidRDefault="00E846D7" w:rsidP="00E846D7">
      <w:pPr>
        <w:rPr>
          <w:rFonts w:ascii="Verdana" w:hAnsi="Verdana"/>
          <w:color w:val="000000"/>
          <w:sz w:val="20"/>
        </w:rPr>
      </w:pPr>
      <w:r w:rsidRPr="005819BB">
        <w:rPr>
          <w:rFonts w:ascii="Verdana" w:hAnsi="Verdana"/>
          <w:color w:val="000000"/>
          <w:sz w:val="20"/>
        </w:rPr>
        <w:t>X Halldór Arinbjarnason – Ferðamálastofu</w:t>
      </w:r>
      <w:r w:rsidRPr="005819BB">
        <w:rPr>
          <w:rFonts w:ascii="Verdana" w:hAnsi="Verdana"/>
          <w:color w:val="000000"/>
          <w:sz w:val="20"/>
        </w:rPr>
        <w:tab/>
      </w:r>
    </w:p>
    <w:p w:rsidR="00B9412D" w:rsidRPr="005819BB" w:rsidRDefault="00E846D7" w:rsidP="00B9412D">
      <w:pPr>
        <w:rPr>
          <w:rFonts w:ascii="Verdana" w:hAnsi="Verdana"/>
          <w:color w:val="000000"/>
          <w:sz w:val="20"/>
        </w:rPr>
      </w:pPr>
      <w:r w:rsidRPr="005819BB">
        <w:rPr>
          <w:rFonts w:ascii="Verdana" w:hAnsi="Verdana"/>
          <w:color w:val="000000"/>
          <w:sz w:val="20"/>
        </w:rPr>
        <w:t>X Guðjón Bragason – Samband íslenskra sveitarfélaga</w:t>
      </w:r>
    </w:p>
    <w:p w:rsidR="00E846D7" w:rsidRPr="0004329E" w:rsidRDefault="00E846D7" w:rsidP="00E846D7">
      <w:pPr>
        <w:rPr>
          <w:rFonts w:ascii="Verdana" w:hAnsi="Verdana"/>
          <w:color w:val="000000"/>
          <w:sz w:val="20"/>
        </w:rPr>
      </w:pPr>
    </w:p>
    <w:p w:rsidR="005170A2" w:rsidRPr="00926642" w:rsidRDefault="00B9412D" w:rsidP="005170A2">
      <w:pPr>
        <w:rPr>
          <w:rFonts w:ascii="Verdana" w:hAnsi="Verdana"/>
          <w:i/>
          <w:color w:val="000000"/>
          <w:sz w:val="20"/>
        </w:rPr>
      </w:pPr>
      <w:r>
        <w:rPr>
          <w:rFonts w:ascii="Verdana" w:hAnsi="Verdana"/>
          <w:i/>
          <w:color w:val="000000"/>
          <w:sz w:val="20"/>
        </w:rPr>
        <w:t>Fundarstjóri</w:t>
      </w:r>
      <w:r w:rsidR="00025315">
        <w:rPr>
          <w:rFonts w:ascii="Verdana" w:hAnsi="Verdana"/>
          <w:i/>
          <w:color w:val="000000"/>
          <w:sz w:val="20"/>
        </w:rPr>
        <w:t xml:space="preserve"> og fundarritari</w:t>
      </w:r>
      <w:r>
        <w:rPr>
          <w:rFonts w:ascii="Verdana" w:hAnsi="Verdana"/>
          <w:i/>
          <w:color w:val="000000"/>
          <w:sz w:val="20"/>
        </w:rPr>
        <w:t>: Magnús Guðmundsson</w:t>
      </w:r>
      <w:r w:rsidR="00E846D7" w:rsidRPr="00360C9D">
        <w:rPr>
          <w:rFonts w:ascii="Verdana" w:hAnsi="Verdana"/>
          <w:i/>
          <w:color w:val="000000"/>
          <w:sz w:val="20"/>
        </w:rPr>
        <w:t xml:space="preserve"> </w:t>
      </w:r>
    </w:p>
    <w:p w:rsidR="00E51C18" w:rsidRDefault="00E51C18" w:rsidP="00F06599">
      <w:pPr>
        <w:rPr>
          <w:b/>
          <w:bCs/>
          <w:sz w:val="12"/>
          <w:szCs w:val="12"/>
        </w:rPr>
      </w:pPr>
    </w:p>
    <w:p w:rsidR="00E846D7" w:rsidRPr="00926642" w:rsidRDefault="004C097C" w:rsidP="00926642">
      <w:pPr>
        <w:rPr>
          <w:sz w:val="24"/>
          <w:szCs w:val="24"/>
        </w:rPr>
      </w:pPr>
      <w:r w:rsidRPr="00926642">
        <w:rPr>
          <w:sz w:val="24"/>
          <w:szCs w:val="24"/>
        </w:rPr>
        <w:t xml:space="preserve">Magnús bauð fundarmenn velkomna og </w:t>
      </w:r>
      <w:r w:rsidR="00E846D7" w:rsidRPr="00926642">
        <w:rPr>
          <w:sz w:val="24"/>
          <w:szCs w:val="24"/>
        </w:rPr>
        <w:t xml:space="preserve">þakkaði fulltrúum </w:t>
      </w:r>
      <w:r w:rsidR="00025315">
        <w:rPr>
          <w:sz w:val="24"/>
          <w:szCs w:val="24"/>
        </w:rPr>
        <w:t xml:space="preserve">Sjómælingasviðs </w:t>
      </w:r>
      <w:r w:rsidR="00E846D7" w:rsidRPr="00926642">
        <w:rPr>
          <w:sz w:val="24"/>
          <w:szCs w:val="24"/>
        </w:rPr>
        <w:t xml:space="preserve">fyrir að hýsa fundinn og sjá um veitingar. </w:t>
      </w:r>
    </w:p>
    <w:p w:rsidR="000B32C2" w:rsidRDefault="000B32C2" w:rsidP="00E846D7">
      <w:pPr>
        <w:rPr>
          <w:sz w:val="24"/>
          <w:szCs w:val="24"/>
        </w:rPr>
      </w:pPr>
    </w:p>
    <w:p w:rsidR="00B9412D" w:rsidRPr="005819BB" w:rsidRDefault="00B9412D" w:rsidP="00467C74">
      <w:pPr>
        <w:pStyle w:val="ListParagraph"/>
        <w:numPr>
          <w:ilvl w:val="0"/>
          <w:numId w:val="1"/>
        </w:numPr>
        <w:rPr>
          <w:sz w:val="24"/>
          <w:szCs w:val="24"/>
          <w:u w:val="single"/>
        </w:rPr>
      </w:pPr>
      <w:r w:rsidRPr="005819BB">
        <w:rPr>
          <w:sz w:val="24"/>
          <w:szCs w:val="24"/>
          <w:u w:val="single"/>
        </w:rPr>
        <w:t xml:space="preserve">Kynning á </w:t>
      </w:r>
      <w:r w:rsidR="0083525F">
        <w:rPr>
          <w:sz w:val="24"/>
          <w:szCs w:val="24"/>
          <w:u w:val="single"/>
        </w:rPr>
        <w:t>Sjómælingasviði LHG</w:t>
      </w:r>
    </w:p>
    <w:p w:rsidR="00B9412D" w:rsidRDefault="0083525F" w:rsidP="00B9412D">
      <w:pPr>
        <w:pStyle w:val="ListParagraph"/>
        <w:ind w:left="360"/>
        <w:rPr>
          <w:sz w:val="24"/>
          <w:szCs w:val="24"/>
        </w:rPr>
      </w:pPr>
      <w:r>
        <w:rPr>
          <w:sz w:val="24"/>
          <w:szCs w:val="24"/>
        </w:rPr>
        <w:t>Árni Þór Vésteinsson kynnti  starfsemin Sjómælingasviðs Landhelgisgæslunnar en þar starfa 7 manns, hefur fækkað talsvert undanfarin ár.</w:t>
      </w:r>
      <w:r w:rsidR="00B8407D">
        <w:rPr>
          <w:sz w:val="24"/>
          <w:szCs w:val="24"/>
        </w:rPr>
        <w:t xml:space="preserve"> Kynntir voru helstu flokkar sjókorta hér við land en sjómælingar hafa að mestu legið niðri frá því um hrun vegna niðurskurðar fjárveitinga. Sýnd voru sýnishorn af verkefnum við sjókortagerð auk þess að skýra hvernig sjókortaverkefni tengjast alþjóðlegum skuldbindingum</w:t>
      </w:r>
      <w:r w:rsidR="0014457E">
        <w:rPr>
          <w:sz w:val="24"/>
          <w:szCs w:val="24"/>
        </w:rPr>
        <w:t>, alþjóðlegum stöðlum</w:t>
      </w:r>
      <w:r w:rsidR="00B8407D">
        <w:rPr>
          <w:sz w:val="24"/>
          <w:szCs w:val="24"/>
        </w:rPr>
        <w:t xml:space="preserve"> og alþjóðlegum verkefnum. </w:t>
      </w:r>
    </w:p>
    <w:p w:rsidR="005A092F" w:rsidRDefault="005A092F" w:rsidP="00B9412D">
      <w:pPr>
        <w:pStyle w:val="ListParagraph"/>
        <w:ind w:left="360"/>
        <w:rPr>
          <w:sz w:val="24"/>
          <w:szCs w:val="24"/>
        </w:rPr>
      </w:pPr>
    </w:p>
    <w:p w:rsidR="005A092F" w:rsidRPr="005819BB" w:rsidRDefault="005A092F" w:rsidP="00B9412D">
      <w:pPr>
        <w:pStyle w:val="ListParagraph"/>
        <w:ind w:left="360"/>
        <w:rPr>
          <w:sz w:val="24"/>
          <w:szCs w:val="24"/>
        </w:rPr>
      </w:pPr>
      <w:r>
        <w:rPr>
          <w:sz w:val="24"/>
          <w:szCs w:val="24"/>
        </w:rPr>
        <w:t>Einnig sagði Árni frá því að grunnlínupunktar landhelginnar þarfnast yfirferðar vegna nýrra alþjóðlegra krafna.</w:t>
      </w:r>
    </w:p>
    <w:p w:rsidR="00B8407D" w:rsidRDefault="00B8407D" w:rsidP="00396F97">
      <w:pPr>
        <w:rPr>
          <w:sz w:val="24"/>
          <w:szCs w:val="24"/>
        </w:rPr>
      </w:pPr>
    </w:p>
    <w:p w:rsidR="001C62E9" w:rsidRDefault="001C62E9" w:rsidP="00396F97">
      <w:pPr>
        <w:rPr>
          <w:sz w:val="24"/>
          <w:szCs w:val="24"/>
        </w:rPr>
      </w:pPr>
    </w:p>
    <w:p w:rsidR="001C62E9" w:rsidRDefault="001C62E9" w:rsidP="00396F97">
      <w:pPr>
        <w:rPr>
          <w:sz w:val="24"/>
          <w:szCs w:val="24"/>
        </w:rPr>
      </w:pPr>
    </w:p>
    <w:p w:rsidR="001C62E9" w:rsidRDefault="001C62E9" w:rsidP="00396F97">
      <w:pPr>
        <w:rPr>
          <w:sz w:val="24"/>
          <w:szCs w:val="24"/>
        </w:rPr>
      </w:pPr>
    </w:p>
    <w:p w:rsidR="001C62E9" w:rsidRDefault="001C62E9" w:rsidP="00396F97">
      <w:pPr>
        <w:rPr>
          <w:sz w:val="24"/>
          <w:szCs w:val="24"/>
        </w:rPr>
      </w:pPr>
    </w:p>
    <w:p w:rsidR="001C62E9" w:rsidRDefault="001C62E9" w:rsidP="00396F97">
      <w:pPr>
        <w:rPr>
          <w:sz w:val="24"/>
          <w:szCs w:val="24"/>
        </w:rPr>
      </w:pPr>
    </w:p>
    <w:p w:rsidR="001C62E9" w:rsidRPr="00396F97" w:rsidRDefault="001C62E9" w:rsidP="00396F97">
      <w:pPr>
        <w:rPr>
          <w:sz w:val="24"/>
          <w:szCs w:val="24"/>
        </w:rPr>
      </w:pPr>
      <w:bookmarkStart w:id="0" w:name="_GoBack"/>
      <w:bookmarkEnd w:id="0"/>
    </w:p>
    <w:p w:rsidR="005819BB" w:rsidRPr="001C62E9" w:rsidRDefault="00467C74" w:rsidP="005819BB">
      <w:pPr>
        <w:pStyle w:val="ListParagraph"/>
        <w:numPr>
          <w:ilvl w:val="0"/>
          <w:numId w:val="1"/>
        </w:numPr>
        <w:rPr>
          <w:b/>
          <w:sz w:val="24"/>
          <w:szCs w:val="24"/>
        </w:rPr>
      </w:pPr>
      <w:r w:rsidRPr="001C62E9">
        <w:rPr>
          <w:b/>
          <w:sz w:val="24"/>
          <w:szCs w:val="24"/>
        </w:rPr>
        <w:lastRenderedPageBreak/>
        <w:t>Fréttir/upplýsingar frá þátttakendum í samráðinu (tour du table)</w:t>
      </w:r>
    </w:p>
    <w:p w:rsidR="00396F97" w:rsidRDefault="00396F97" w:rsidP="00B8407D">
      <w:pPr>
        <w:pStyle w:val="ListParagraph"/>
        <w:ind w:left="360"/>
        <w:rPr>
          <w:sz w:val="24"/>
          <w:szCs w:val="24"/>
          <w:u w:val="single"/>
        </w:rPr>
      </w:pPr>
    </w:p>
    <w:p w:rsidR="00396F97" w:rsidRDefault="00396F97" w:rsidP="00396F97">
      <w:pPr>
        <w:pStyle w:val="ListParagraph"/>
        <w:ind w:left="360"/>
        <w:rPr>
          <w:sz w:val="24"/>
          <w:szCs w:val="24"/>
        </w:rPr>
      </w:pPr>
      <w:r w:rsidRPr="00A44E63">
        <w:rPr>
          <w:sz w:val="24"/>
          <w:szCs w:val="24"/>
          <w:u w:val="single"/>
        </w:rPr>
        <w:t>Vegagerðin:</w:t>
      </w:r>
      <w:r w:rsidRPr="00C140DD">
        <w:rPr>
          <w:sz w:val="24"/>
          <w:szCs w:val="24"/>
        </w:rPr>
        <w:t xml:space="preserve"> </w:t>
      </w:r>
      <w:r>
        <w:rPr>
          <w:sz w:val="24"/>
          <w:szCs w:val="24"/>
        </w:rPr>
        <w:t>Viktor Steinarsson</w:t>
      </w:r>
      <w:r w:rsidR="006D4CB1">
        <w:rPr>
          <w:sz w:val="24"/>
          <w:szCs w:val="24"/>
        </w:rPr>
        <w:t xml:space="preserve"> sagði frá hann væri á fullu að setja sig inn í nýtt hlutverki og hefði ekki sérstakar fréttir frá Vg.</w:t>
      </w:r>
    </w:p>
    <w:p w:rsidR="00396F97" w:rsidRPr="005819BB" w:rsidRDefault="00396F97" w:rsidP="00396F97">
      <w:pPr>
        <w:pStyle w:val="ListParagraph"/>
        <w:ind w:left="360"/>
        <w:rPr>
          <w:sz w:val="24"/>
          <w:szCs w:val="24"/>
        </w:rPr>
      </w:pPr>
    </w:p>
    <w:p w:rsidR="00396F97" w:rsidRDefault="00396F97" w:rsidP="00396F97">
      <w:pPr>
        <w:pStyle w:val="ListParagraph"/>
        <w:ind w:left="360"/>
        <w:rPr>
          <w:sz w:val="24"/>
          <w:szCs w:val="24"/>
        </w:rPr>
      </w:pPr>
      <w:r w:rsidRPr="00A44E63">
        <w:rPr>
          <w:sz w:val="24"/>
          <w:szCs w:val="24"/>
          <w:u w:val="single"/>
        </w:rPr>
        <w:t>Þjóðskrá Íslands</w:t>
      </w:r>
      <w:r>
        <w:rPr>
          <w:sz w:val="24"/>
          <w:szCs w:val="24"/>
        </w:rPr>
        <w:t>: Hjörtur</w:t>
      </w:r>
      <w:r w:rsidR="006D4CB1">
        <w:rPr>
          <w:sz w:val="24"/>
          <w:szCs w:val="24"/>
        </w:rPr>
        <w:t xml:space="preserve"> sagði að fátt nýtt væri að gerast á þessu sviði hjá Þjóðskrá. </w:t>
      </w:r>
      <w:r w:rsidR="00F510CB">
        <w:rPr>
          <w:sz w:val="24"/>
          <w:szCs w:val="24"/>
        </w:rPr>
        <w:t>Hjörtur sagði einnig frá norrænum fundi um „adressur“ sem var haldinn á Grundarfirði</w:t>
      </w:r>
      <w:r w:rsidR="00AB3671">
        <w:rPr>
          <w:sz w:val="24"/>
          <w:szCs w:val="24"/>
        </w:rPr>
        <w:t xml:space="preserve">, en þessi málaflokkur skiptir miklu máli t.d. fyrir neyðarþjónustu ofl. </w:t>
      </w:r>
    </w:p>
    <w:p w:rsidR="00396F97" w:rsidRDefault="00396F97" w:rsidP="00396F97">
      <w:pPr>
        <w:pStyle w:val="ListParagraph"/>
        <w:ind w:left="360"/>
        <w:rPr>
          <w:sz w:val="24"/>
          <w:szCs w:val="24"/>
        </w:rPr>
      </w:pPr>
    </w:p>
    <w:p w:rsidR="005819BB" w:rsidRPr="00AF3CBE" w:rsidRDefault="00467C74" w:rsidP="00AF3CBE">
      <w:pPr>
        <w:ind w:left="360"/>
        <w:rPr>
          <w:sz w:val="24"/>
          <w:szCs w:val="24"/>
        </w:rPr>
      </w:pPr>
      <w:r w:rsidRPr="00926642">
        <w:rPr>
          <w:sz w:val="24"/>
          <w:szCs w:val="24"/>
          <w:u w:val="single"/>
        </w:rPr>
        <w:t>Umhverfis- og auðlindaráðuneytið</w:t>
      </w:r>
      <w:r w:rsidRPr="00C140DD">
        <w:rPr>
          <w:sz w:val="24"/>
          <w:szCs w:val="24"/>
        </w:rPr>
        <w:t xml:space="preserve">: </w:t>
      </w:r>
      <w:r w:rsidR="00B8407D">
        <w:rPr>
          <w:sz w:val="24"/>
          <w:szCs w:val="24"/>
        </w:rPr>
        <w:t>Ragnar</w:t>
      </w:r>
      <w:r w:rsidR="006D4CB1">
        <w:rPr>
          <w:sz w:val="24"/>
          <w:szCs w:val="24"/>
        </w:rPr>
        <w:t xml:space="preserve"> sagði frá þeim vinnuhópum sem hafa verið starfandi en skýrslur eru í lokafrágagni. Einnig sagði hann frá því að hann hafi verið</w:t>
      </w:r>
      <w:r w:rsidR="00AF3CBE">
        <w:rPr>
          <w:sz w:val="24"/>
          <w:szCs w:val="24"/>
        </w:rPr>
        <w:t xml:space="preserve"> á fundi Samtaka tæknimanna sveitarfélag í síðustu viku til að kynna grunngerðarmálinu. Einnig er búið að óska eftir að fá kynningu á UT málþingi sveitarfélaga. </w:t>
      </w:r>
    </w:p>
    <w:p w:rsidR="005819BB" w:rsidRDefault="005819BB" w:rsidP="00467C74">
      <w:pPr>
        <w:pStyle w:val="ListParagraph"/>
        <w:ind w:left="360"/>
        <w:rPr>
          <w:sz w:val="24"/>
          <w:szCs w:val="24"/>
          <w:u w:val="single"/>
        </w:rPr>
      </w:pPr>
    </w:p>
    <w:p w:rsidR="00C72605" w:rsidRDefault="00467C74" w:rsidP="00467C74">
      <w:pPr>
        <w:pStyle w:val="ListParagraph"/>
        <w:ind w:left="360"/>
        <w:rPr>
          <w:sz w:val="24"/>
          <w:szCs w:val="24"/>
        </w:rPr>
      </w:pPr>
      <w:r w:rsidRPr="00811178">
        <w:rPr>
          <w:sz w:val="24"/>
          <w:szCs w:val="24"/>
          <w:u w:val="single"/>
        </w:rPr>
        <w:t>Orkustofnun</w:t>
      </w:r>
      <w:r w:rsidRPr="00C140DD">
        <w:rPr>
          <w:sz w:val="24"/>
          <w:szCs w:val="24"/>
        </w:rPr>
        <w:t xml:space="preserve">: </w:t>
      </w:r>
      <w:r w:rsidR="008B1731">
        <w:rPr>
          <w:sz w:val="24"/>
          <w:szCs w:val="24"/>
        </w:rPr>
        <w:t xml:space="preserve">Þorvaldur </w:t>
      </w:r>
      <w:r w:rsidR="00AF3CBE">
        <w:rPr>
          <w:sz w:val="24"/>
          <w:szCs w:val="24"/>
        </w:rPr>
        <w:t>sagði frá því að landupplýsingamál á OS væru í hefðbundnu ferli. Aðallega verið að viðhalda því efni sem til er.</w:t>
      </w:r>
      <w:r w:rsidR="00AB3671">
        <w:rPr>
          <w:sz w:val="24"/>
          <w:szCs w:val="24"/>
        </w:rPr>
        <w:t xml:space="preserve"> </w:t>
      </w:r>
      <w:r w:rsidR="00AB3671">
        <w:rPr>
          <w:sz w:val="24"/>
          <w:szCs w:val="24"/>
        </w:rPr>
        <w:br/>
        <w:t>Þorvaldur velti fyrir sér einnig stórstraumsfjöruborði og hvernig Sjómælingasvið sjái það fyrir sér. Einnig velti hann fyrir sér hvort samstarf sé á milli LMÍ og Sjómælinga varðandi Örnefni.</w:t>
      </w:r>
      <w:r w:rsidR="00AB3671">
        <w:rPr>
          <w:sz w:val="24"/>
          <w:szCs w:val="24"/>
        </w:rPr>
        <w:br/>
        <w:t xml:space="preserve">Varðandi stjórstraumsfjöruna er gerð tillaga um þau mál í þingmáli um Landsskipulag frá Skipulagsstofnun. </w:t>
      </w:r>
    </w:p>
    <w:p w:rsidR="00AB3671" w:rsidRPr="00AB3671" w:rsidRDefault="00AB3671" w:rsidP="00467C74">
      <w:pPr>
        <w:pStyle w:val="ListParagraph"/>
        <w:ind w:left="360"/>
        <w:rPr>
          <w:sz w:val="24"/>
          <w:szCs w:val="24"/>
        </w:rPr>
      </w:pPr>
      <w:r w:rsidRPr="00AB3671">
        <w:rPr>
          <w:sz w:val="24"/>
          <w:szCs w:val="24"/>
        </w:rPr>
        <w:t>Varðandi örnefni</w:t>
      </w:r>
      <w:r>
        <w:rPr>
          <w:sz w:val="24"/>
          <w:szCs w:val="24"/>
        </w:rPr>
        <w:t xml:space="preserve"> þá er samstarf á milli LMÍ og Sjómælingasviðs um örnefni á sjó. </w:t>
      </w:r>
    </w:p>
    <w:p w:rsidR="00B8407D" w:rsidRDefault="00B8407D" w:rsidP="00467C74">
      <w:pPr>
        <w:pStyle w:val="ListParagraph"/>
        <w:ind w:left="360"/>
        <w:rPr>
          <w:sz w:val="24"/>
          <w:szCs w:val="24"/>
        </w:rPr>
      </w:pPr>
    </w:p>
    <w:p w:rsidR="00396F97" w:rsidRDefault="00396F97" w:rsidP="00396F97">
      <w:pPr>
        <w:pStyle w:val="ListParagraph"/>
        <w:ind w:left="360"/>
        <w:rPr>
          <w:sz w:val="24"/>
          <w:szCs w:val="24"/>
        </w:rPr>
      </w:pPr>
      <w:r>
        <w:rPr>
          <w:sz w:val="24"/>
          <w:szCs w:val="24"/>
          <w:u w:val="single"/>
        </w:rPr>
        <w:t>Náttúrufræðistofnun</w:t>
      </w:r>
      <w:r w:rsidRPr="00DC3D02">
        <w:rPr>
          <w:sz w:val="24"/>
          <w:szCs w:val="24"/>
        </w:rPr>
        <w:t>:</w:t>
      </w:r>
      <w:r>
        <w:rPr>
          <w:sz w:val="24"/>
          <w:szCs w:val="24"/>
        </w:rPr>
        <w:t xml:space="preserve"> Lovísa </w:t>
      </w:r>
      <w:r w:rsidR="00AF3CBE">
        <w:rPr>
          <w:sz w:val="24"/>
          <w:szCs w:val="24"/>
        </w:rPr>
        <w:t>sagði frá því að allt væri nokkuð hefðbundið hjá NÍ en þau væru byrjuð að undirbúa þemu sem tengjast viðauka 3. Einnig er unnið að nýjum vef þar sem er áætlað að tengja við landupplýsingar.</w:t>
      </w:r>
    </w:p>
    <w:p w:rsidR="00396F97" w:rsidRDefault="00396F97" w:rsidP="00467C74">
      <w:pPr>
        <w:pStyle w:val="ListParagraph"/>
        <w:ind w:left="360"/>
        <w:rPr>
          <w:sz w:val="24"/>
          <w:szCs w:val="24"/>
        </w:rPr>
      </w:pPr>
    </w:p>
    <w:p w:rsidR="00396F97" w:rsidRDefault="00396F97" w:rsidP="00396F97">
      <w:pPr>
        <w:pStyle w:val="ListParagraph"/>
        <w:ind w:left="360"/>
        <w:rPr>
          <w:sz w:val="24"/>
          <w:szCs w:val="24"/>
        </w:rPr>
      </w:pPr>
      <w:r>
        <w:rPr>
          <w:sz w:val="24"/>
          <w:szCs w:val="24"/>
          <w:u w:val="single"/>
        </w:rPr>
        <w:t>Samband íslenskra sveitarfélaga</w:t>
      </w:r>
      <w:r w:rsidRPr="00DC3D02">
        <w:rPr>
          <w:sz w:val="24"/>
          <w:szCs w:val="24"/>
        </w:rPr>
        <w:t>:</w:t>
      </w:r>
      <w:r>
        <w:rPr>
          <w:sz w:val="24"/>
          <w:szCs w:val="24"/>
        </w:rPr>
        <w:t xml:space="preserve"> Lúðvík </w:t>
      </w:r>
      <w:r w:rsidR="00AF3CBE">
        <w:rPr>
          <w:sz w:val="24"/>
          <w:szCs w:val="24"/>
        </w:rPr>
        <w:t xml:space="preserve">nefndi að gott væri að endurtaka könnun meðal sveitarfélaga varðandi landupplýsingar. </w:t>
      </w:r>
    </w:p>
    <w:p w:rsidR="00572879" w:rsidRPr="00B8407D" w:rsidRDefault="00572879" w:rsidP="00B8407D">
      <w:pPr>
        <w:rPr>
          <w:sz w:val="24"/>
          <w:szCs w:val="24"/>
        </w:rPr>
      </w:pPr>
    </w:p>
    <w:p w:rsidR="00396F97" w:rsidRDefault="00B8407D" w:rsidP="00B8407D">
      <w:pPr>
        <w:pStyle w:val="ListParagraph"/>
        <w:ind w:left="360"/>
        <w:rPr>
          <w:sz w:val="24"/>
          <w:szCs w:val="24"/>
        </w:rPr>
      </w:pPr>
      <w:r>
        <w:rPr>
          <w:sz w:val="24"/>
          <w:szCs w:val="24"/>
          <w:u w:val="single"/>
        </w:rPr>
        <w:t>Mannvirkjastofnun</w:t>
      </w:r>
      <w:r w:rsidR="00DC3D02" w:rsidRPr="00DC3D02">
        <w:rPr>
          <w:sz w:val="24"/>
          <w:szCs w:val="24"/>
        </w:rPr>
        <w:t>:</w:t>
      </w:r>
      <w:r w:rsidR="00396F97">
        <w:rPr>
          <w:sz w:val="24"/>
          <w:szCs w:val="24"/>
        </w:rPr>
        <w:t xml:space="preserve"> Bjargey</w:t>
      </w:r>
      <w:r w:rsidR="00AF3CBE">
        <w:rPr>
          <w:sz w:val="24"/>
          <w:szCs w:val="24"/>
        </w:rPr>
        <w:t xml:space="preserve"> sagði frá því að unnið væri að mannvirkjagátt og einnig væri unnið að aukinni samvinnu við Þjóðskrá þar sem mikið er af gögnum sem þarf að nýta í mannvirkjagátt.</w:t>
      </w:r>
    </w:p>
    <w:p w:rsidR="00B8407D" w:rsidRDefault="00DC3D02" w:rsidP="00B8407D">
      <w:pPr>
        <w:pStyle w:val="ListParagraph"/>
        <w:ind w:left="360"/>
        <w:rPr>
          <w:sz w:val="24"/>
          <w:szCs w:val="24"/>
        </w:rPr>
      </w:pPr>
      <w:r>
        <w:rPr>
          <w:sz w:val="24"/>
          <w:szCs w:val="24"/>
        </w:rPr>
        <w:t xml:space="preserve"> </w:t>
      </w:r>
    </w:p>
    <w:p w:rsidR="00396F97" w:rsidRDefault="00396F97" w:rsidP="00396F97">
      <w:pPr>
        <w:pStyle w:val="ListParagraph"/>
        <w:ind w:left="360"/>
        <w:rPr>
          <w:sz w:val="24"/>
          <w:szCs w:val="24"/>
        </w:rPr>
      </w:pPr>
      <w:r w:rsidRPr="005819BB">
        <w:rPr>
          <w:sz w:val="24"/>
          <w:szCs w:val="24"/>
          <w:u w:val="single"/>
        </w:rPr>
        <w:t>Landmælingar Íslands</w:t>
      </w:r>
      <w:r w:rsidRPr="005819BB">
        <w:rPr>
          <w:sz w:val="24"/>
          <w:szCs w:val="24"/>
        </w:rPr>
        <w:t xml:space="preserve">: </w:t>
      </w:r>
      <w:r>
        <w:rPr>
          <w:sz w:val="24"/>
          <w:szCs w:val="24"/>
        </w:rPr>
        <w:t xml:space="preserve">Eydís </w:t>
      </w:r>
      <w:r w:rsidR="00AF3CBE">
        <w:rPr>
          <w:sz w:val="24"/>
          <w:szCs w:val="24"/>
        </w:rPr>
        <w:t>sagði frá því að verið væri að undirbúa nýja könnun meðal ríkisstofnana og sveitarfélaga í samvinnu við fyrirtækið Alta ehf. Könnunin verður send út á næstu dögum og ætti að vera tilbúnar helstu niðurstöður fyrir haustið.</w:t>
      </w:r>
    </w:p>
    <w:p w:rsidR="00AF3CBE" w:rsidRDefault="00AF3CBE" w:rsidP="00396F97">
      <w:pPr>
        <w:pStyle w:val="ListParagraph"/>
        <w:ind w:left="360"/>
        <w:rPr>
          <w:sz w:val="24"/>
          <w:szCs w:val="24"/>
        </w:rPr>
      </w:pPr>
      <w:r w:rsidRPr="00AF3CBE">
        <w:rPr>
          <w:sz w:val="24"/>
          <w:szCs w:val="24"/>
        </w:rPr>
        <w:t>Einnig sagði Eydís frá því að þann 30. apríl</w:t>
      </w:r>
      <w:r>
        <w:rPr>
          <w:sz w:val="24"/>
          <w:szCs w:val="24"/>
        </w:rPr>
        <w:t xml:space="preserve"> sl. hafi verið haldin grunngerðaráðstefna og voru skráðir um 80 manns frá 15 mismunandi aðilum. Glærur og upptökur frá ráðstefnunni verða gerðar aðgengilega á næstu dögum</w:t>
      </w:r>
    </w:p>
    <w:p w:rsidR="00396F97" w:rsidRDefault="00AF3CBE" w:rsidP="00396F97">
      <w:pPr>
        <w:pStyle w:val="ListParagraph"/>
        <w:ind w:left="360"/>
        <w:rPr>
          <w:sz w:val="24"/>
          <w:szCs w:val="24"/>
        </w:rPr>
      </w:pPr>
      <w:r>
        <w:rPr>
          <w:sz w:val="24"/>
          <w:szCs w:val="24"/>
        </w:rPr>
        <w:t xml:space="preserve">Á næstunni verður ráðstefnunni einnig fylgt eftir með því að bjóða aðgang að námskeiðum á netinu í tengslum við eEnviplus verkefnið. </w:t>
      </w:r>
    </w:p>
    <w:p w:rsidR="00AF3CBE" w:rsidRDefault="00AF3CBE" w:rsidP="00396F97">
      <w:pPr>
        <w:pStyle w:val="ListParagraph"/>
        <w:ind w:left="360"/>
        <w:rPr>
          <w:sz w:val="24"/>
          <w:szCs w:val="24"/>
        </w:rPr>
      </w:pPr>
      <w:r>
        <w:rPr>
          <w:sz w:val="24"/>
          <w:szCs w:val="24"/>
        </w:rPr>
        <w:t>Að lokum sagði</w:t>
      </w:r>
      <w:r w:rsidR="00AF6157">
        <w:rPr>
          <w:sz w:val="24"/>
          <w:szCs w:val="24"/>
        </w:rPr>
        <w:t xml:space="preserve"> Eydís frá helstu niðurstöðum </w:t>
      </w:r>
      <w:r>
        <w:rPr>
          <w:sz w:val="24"/>
          <w:szCs w:val="24"/>
        </w:rPr>
        <w:t>skýrsla vegna könnunar á notkun gjaldfrjálsra gagna</w:t>
      </w:r>
      <w:r w:rsidR="00AF6157">
        <w:rPr>
          <w:sz w:val="24"/>
          <w:szCs w:val="24"/>
        </w:rPr>
        <w:t>. Skýrslan verður sett á vef</w:t>
      </w:r>
      <w:r>
        <w:rPr>
          <w:sz w:val="24"/>
          <w:szCs w:val="24"/>
        </w:rPr>
        <w:t xml:space="preserve"> LMÍ </w:t>
      </w:r>
      <w:r w:rsidR="00AF6157">
        <w:rPr>
          <w:sz w:val="24"/>
          <w:szCs w:val="24"/>
        </w:rPr>
        <w:t>á næstu dögum.</w:t>
      </w:r>
    </w:p>
    <w:p w:rsidR="00AF3CBE" w:rsidRPr="00C72605" w:rsidRDefault="00AF3CBE" w:rsidP="00396F97">
      <w:pPr>
        <w:pStyle w:val="ListParagraph"/>
        <w:ind w:left="360"/>
        <w:rPr>
          <w:sz w:val="24"/>
          <w:szCs w:val="24"/>
        </w:rPr>
      </w:pPr>
    </w:p>
    <w:p w:rsidR="00396F97" w:rsidRDefault="00396F97" w:rsidP="00396F97">
      <w:pPr>
        <w:pStyle w:val="ListParagraph"/>
        <w:ind w:left="360"/>
        <w:rPr>
          <w:sz w:val="24"/>
          <w:szCs w:val="24"/>
        </w:rPr>
      </w:pPr>
      <w:r w:rsidRPr="00EE2A14">
        <w:rPr>
          <w:sz w:val="24"/>
          <w:szCs w:val="24"/>
          <w:u w:val="single"/>
        </w:rPr>
        <w:t>Landgræðslan</w:t>
      </w:r>
      <w:r w:rsidRPr="00C140DD">
        <w:rPr>
          <w:sz w:val="24"/>
          <w:szCs w:val="24"/>
        </w:rPr>
        <w:t xml:space="preserve">: </w:t>
      </w:r>
      <w:r>
        <w:rPr>
          <w:sz w:val="24"/>
          <w:szCs w:val="24"/>
        </w:rPr>
        <w:t xml:space="preserve">Elín Fjóla </w:t>
      </w:r>
      <w:r w:rsidR="00B8596B">
        <w:rPr>
          <w:sz w:val="24"/>
          <w:szCs w:val="24"/>
        </w:rPr>
        <w:t xml:space="preserve">sagði frá því að Landgræðslan sé að skrá fleiri gagnasett í landupplýsingagáttina. </w:t>
      </w:r>
    </w:p>
    <w:p w:rsidR="00B8407D" w:rsidRDefault="00B8407D" w:rsidP="00B8407D">
      <w:pPr>
        <w:pStyle w:val="ListParagraph"/>
        <w:ind w:left="360"/>
        <w:rPr>
          <w:b/>
        </w:rPr>
      </w:pPr>
    </w:p>
    <w:p w:rsidR="00B8407D" w:rsidRDefault="00B8407D" w:rsidP="00B8407D">
      <w:pPr>
        <w:pStyle w:val="ListParagraph"/>
        <w:ind w:left="360"/>
        <w:rPr>
          <w:sz w:val="24"/>
          <w:szCs w:val="24"/>
        </w:rPr>
      </w:pPr>
      <w:r>
        <w:rPr>
          <w:sz w:val="24"/>
          <w:szCs w:val="24"/>
          <w:u w:val="single"/>
        </w:rPr>
        <w:t>Skipulagsstofnun</w:t>
      </w:r>
      <w:r w:rsidRPr="00DC3D02">
        <w:rPr>
          <w:sz w:val="24"/>
          <w:szCs w:val="24"/>
        </w:rPr>
        <w:t>:</w:t>
      </w:r>
      <w:r>
        <w:rPr>
          <w:sz w:val="24"/>
          <w:szCs w:val="24"/>
        </w:rPr>
        <w:t xml:space="preserve"> </w:t>
      </w:r>
      <w:r w:rsidR="00396F97">
        <w:rPr>
          <w:sz w:val="24"/>
          <w:szCs w:val="24"/>
        </w:rPr>
        <w:t xml:space="preserve">Einar </w:t>
      </w:r>
      <w:r w:rsidR="00B8596B">
        <w:rPr>
          <w:sz w:val="24"/>
          <w:szCs w:val="24"/>
        </w:rPr>
        <w:t>sagði frá því að margt væri á döfinni hjá Skipulagsstofnun varðandi landupplýsingamál t.d. að ná utan um það sem þarf fyrir stafrænt skipulag (e-planning) þ.m.t. fitjuskrá ofl.</w:t>
      </w:r>
    </w:p>
    <w:p w:rsidR="00B8407D" w:rsidRDefault="00B8407D" w:rsidP="00B8407D">
      <w:pPr>
        <w:pStyle w:val="ListParagraph"/>
        <w:ind w:left="360"/>
        <w:rPr>
          <w:b/>
        </w:rPr>
      </w:pPr>
    </w:p>
    <w:p w:rsidR="00B8407D" w:rsidRDefault="00B8407D" w:rsidP="00B8407D">
      <w:pPr>
        <w:pStyle w:val="ListParagraph"/>
        <w:ind w:left="360"/>
        <w:rPr>
          <w:sz w:val="24"/>
          <w:szCs w:val="24"/>
        </w:rPr>
      </w:pPr>
      <w:r>
        <w:rPr>
          <w:sz w:val="24"/>
          <w:szCs w:val="24"/>
          <w:u w:val="single"/>
        </w:rPr>
        <w:t>Hafrannsóknarstofnun</w:t>
      </w:r>
      <w:r w:rsidRPr="00DC3D02">
        <w:rPr>
          <w:sz w:val="24"/>
          <w:szCs w:val="24"/>
        </w:rPr>
        <w:t>:</w:t>
      </w:r>
      <w:r>
        <w:rPr>
          <w:sz w:val="24"/>
          <w:szCs w:val="24"/>
        </w:rPr>
        <w:t xml:space="preserve"> </w:t>
      </w:r>
      <w:r w:rsidR="00396F97">
        <w:rPr>
          <w:sz w:val="24"/>
          <w:szCs w:val="24"/>
        </w:rPr>
        <w:t>Þorsteinn</w:t>
      </w:r>
      <w:r w:rsidR="003E00C1">
        <w:rPr>
          <w:sz w:val="24"/>
          <w:szCs w:val="24"/>
        </w:rPr>
        <w:t xml:space="preserve"> sagði frá því að hjá Hafró væri en verið að pæla í hvað felst í INSPIRE tilskipuninnni og hvernig það hefur áhrif á skipulag starfseminnar við uppbyggingu gagnagrunna. Um síðustu helgi var auglýst eftir gagnagrunnssérfræðingi sem mun hafa m.a. hlutverk varðandi grunngerð landupplýsinga. </w:t>
      </w:r>
    </w:p>
    <w:p w:rsidR="005A092F" w:rsidRDefault="005A092F" w:rsidP="00B8407D">
      <w:pPr>
        <w:pStyle w:val="ListParagraph"/>
        <w:ind w:left="360"/>
        <w:rPr>
          <w:sz w:val="24"/>
          <w:szCs w:val="24"/>
        </w:rPr>
      </w:pPr>
    </w:p>
    <w:p w:rsidR="005A092F" w:rsidRPr="005A092F" w:rsidRDefault="005A092F" w:rsidP="005A092F">
      <w:pPr>
        <w:pStyle w:val="ListParagraph"/>
        <w:ind w:left="360"/>
        <w:rPr>
          <w:sz w:val="24"/>
          <w:szCs w:val="24"/>
        </w:rPr>
      </w:pPr>
      <w:r w:rsidRPr="005A092F">
        <w:rPr>
          <w:sz w:val="24"/>
          <w:szCs w:val="24"/>
          <w:u w:val="single"/>
        </w:rPr>
        <w:t>Sjómælingasvið LHG</w:t>
      </w:r>
      <w:r>
        <w:rPr>
          <w:sz w:val="24"/>
          <w:szCs w:val="24"/>
        </w:rPr>
        <w:t xml:space="preserve">: </w:t>
      </w:r>
      <w:r w:rsidRPr="005A092F">
        <w:rPr>
          <w:sz w:val="24"/>
          <w:szCs w:val="24"/>
        </w:rPr>
        <w:t xml:space="preserve">Árni </w:t>
      </w:r>
      <w:r>
        <w:rPr>
          <w:sz w:val="24"/>
          <w:szCs w:val="24"/>
        </w:rPr>
        <w:t xml:space="preserve">sagði </w:t>
      </w:r>
      <w:r w:rsidRPr="005A092F">
        <w:rPr>
          <w:sz w:val="24"/>
          <w:szCs w:val="24"/>
        </w:rPr>
        <w:t>frá því að í nýja varðskipinu Þór væri fjölgeislamælir sambærilegur og er í rannsóknarskipinu Árna Friðrikssyni.  Þorsteinn frá Hafró sagði frá að með fjölgeislamælinum í Árna Friðrikssyni væri búið að kortlegga um 12% af landhelgi Íslands. Nú væri tækið sem er í rannsóknarskipinu hinsvegar að ljúka líftíma sínum og óljós væri um framhaldið.</w:t>
      </w:r>
    </w:p>
    <w:p w:rsidR="005A092F" w:rsidRDefault="005A092F" w:rsidP="005A092F">
      <w:pPr>
        <w:pStyle w:val="ListParagraph"/>
        <w:ind w:left="360"/>
        <w:rPr>
          <w:sz w:val="24"/>
          <w:szCs w:val="24"/>
        </w:rPr>
      </w:pPr>
      <w:r>
        <w:rPr>
          <w:sz w:val="24"/>
          <w:szCs w:val="24"/>
        </w:rPr>
        <w:t>Árni sagði einnig frá fundi norrænna sjómælingastofnana hér á landi í apríl sl. þar sem grunngerðarmál (marine spatial data infrasturctur) hafi m.a. verið rætt.</w:t>
      </w:r>
    </w:p>
    <w:p w:rsidR="005A092F" w:rsidRDefault="005A092F" w:rsidP="005A092F">
      <w:pPr>
        <w:pStyle w:val="ListParagraph"/>
        <w:ind w:left="360"/>
        <w:rPr>
          <w:sz w:val="24"/>
          <w:szCs w:val="24"/>
        </w:rPr>
      </w:pPr>
      <w:r>
        <w:rPr>
          <w:sz w:val="24"/>
          <w:szCs w:val="24"/>
        </w:rPr>
        <w:t xml:space="preserve">Einnig kom fram að Sjómælingasvið LHG er að þjálfa upp nýjan mælingamann í Hollandi þessar vikurnar. </w:t>
      </w:r>
      <w:r w:rsidRPr="005A092F">
        <w:rPr>
          <w:sz w:val="24"/>
          <w:szCs w:val="24"/>
        </w:rPr>
        <w:t xml:space="preserve">Hugbúnaður á sviði sjókortagerðar er einnig orðinn nokkuð gamall og þarfnast endurnýjunar. </w:t>
      </w:r>
      <w:r w:rsidRPr="005A092F">
        <w:rPr>
          <w:sz w:val="24"/>
          <w:szCs w:val="24"/>
        </w:rPr>
        <w:br/>
      </w:r>
    </w:p>
    <w:p w:rsidR="001C62E9" w:rsidRPr="001C62E9" w:rsidRDefault="003A69AE" w:rsidP="001C62E9">
      <w:pPr>
        <w:pStyle w:val="ListParagraph"/>
        <w:numPr>
          <w:ilvl w:val="0"/>
          <w:numId w:val="1"/>
        </w:numPr>
        <w:rPr>
          <w:b/>
          <w:sz w:val="24"/>
          <w:szCs w:val="24"/>
        </w:rPr>
      </w:pPr>
      <w:r w:rsidRPr="001C62E9">
        <w:rPr>
          <w:b/>
          <w:sz w:val="24"/>
          <w:szCs w:val="24"/>
        </w:rPr>
        <w:t xml:space="preserve">Ýmis atriði og fréttir :  </w:t>
      </w:r>
    </w:p>
    <w:p w:rsidR="00F510CB" w:rsidRPr="003A69AE" w:rsidRDefault="003A69AE" w:rsidP="003A69AE">
      <w:pPr>
        <w:pStyle w:val="ListParagraph"/>
        <w:ind w:left="360"/>
        <w:rPr>
          <w:sz w:val="24"/>
          <w:szCs w:val="24"/>
          <w:u w:val="single"/>
        </w:rPr>
      </w:pPr>
      <w:r w:rsidRPr="003A69AE">
        <w:rPr>
          <w:sz w:val="24"/>
          <w:szCs w:val="24"/>
        </w:rPr>
        <w:t>Rætt var</w:t>
      </w:r>
      <w:r w:rsidR="000166BF" w:rsidRPr="003A69AE">
        <w:rPr>
          <w:sz w:val="24"/>
          <w:szCs w:val="24"/>
        </w:rPr>
        <w:t xml:space="preserve"> um </w:t>
      </w:r>
      <w:r w:rsidRPr="003A69AE">
        <w:rPr>
          <w:sz w:val="24"/>
          <w:szCs w:val="24"/>
        </w:rPr>
        <w:t xml:space="preserve">það </w:t>
      </w:r>
      <w:r w:rsidR="000166BF" w:rsidRPr="003A69AE">
        <w:rPr>
          <w:sz w:val="24"/>
          <w:szCs w:val="24"/>
        </w:rPr>
        <w:t>hvernig INSPIRE tilsk</w:t>
      </w:r>
      <w:r w:rsidR="007A5C59" w:rsidRPr="003A69AE">
        <w:rPr>
          <w:sz w:val="24"/>
          <w:szCs w:val="24"/>
        </w:rPr>
        <w:t xml:space="preserve">ipunin </w:t>
      </w:r>
      <w:r w:rsidR="001C62E9">
        <w:rPr>
          <w:sz w:val="24"/>
          <w:szCs w:val="24"/>
        </w:rPr>
        <w:t>hefur</w:t>
      </w:r>
      <w:r w:rsidR="007A5C59" w:rsidRPr="003A69AE">
        <w:rPr>
          <w:sz w:val="24"/>
          <w:szCs w:val="24"/>
        </w:rPr>
        <w:t xml:space="preserve"> áhrif á ýmislegt alþjóðlegt samstarf og hvernig hún kemur að íslenskum</w:t>
      </w:r>
      <w:r w:rsidR="001E6D3A" w:rsidRPr="003A69AE">
        <w:rPr>
          <w:sz w:val="24"/>
          <w:szCs w:val="24"/>
        </w:rPr>
        <w:t xml:space="preserve"> st</w:t>
      </w:r>
      <w:r>
        <w:rPr>
          <w:sz w:val="24"/>
          <w:szCs w:val="24"/>
        </w:rPr>
        <w:t>jórnvöldum í gegnum samstarf s.s. hjá Sjómælingasviði LHG, Þjóðskrá, LMÍ og Orkustofnun.</w:t>
      </w:r>
    </w:p>
    <w:p w:rsidR="009E73D4" w:rsidRDefault="009E73D4" w:rsidP="00B8407D">
      <w:pPr>
        <w:pStyle w:val="ListParagraph"/>
        <w:ind w:left="360"/>
        <w:rPr>
          <w:sz w:val="24"/>
          <w:szCs w:val="24"/>
        </w:rPr>
      </w:pPr>
    </w:p>
    <w:p w:rsidR="009E73D4" w:rsidRDefault="009E73D4" w:rsidP="003A69AE">
      <w:pPr>
        <w:pStyle w:val="ListParagraph"/>
        <w:ind w:left="360"/>
        <w:rPr>
          <w:rFonts w:eastAsia="Times New Roman" w:cs="Arial"/>
          <w:sz w:val="24"/>
          <w:szCs w:val="24"/>
          <w:lang w:eastAsia="is-IS"/>
        </w:rPr>
      </w:pPr>
      <w:r>
        <w:rPr>
          <w:sz w:val="24"/>
          <w:szCs w:val="24"/>
        </w:rPr>
        <w:t xml:space="preserve">Að lokum sagði Magnús frá því að </w:t>
      </w:r>
      <w:r w:rsidRPr="001571B1">
        <w:rPr>
          <w:rFonts w:eastAsia="Times New Roman" w:cs="Arial"/>
          <w:sz w:val="24"/>
          <w:szCs w:val="24"/>
          <w:lang w:eastAsia="is-IS"/>
        </w:rPr>
        <w:t>Sameinuðu þjóðirnar samþykktu</w:t>
      </w:r>
      <w:r>
        <w:rPr>
          <w:rFonts w:eastAsia="Times New Roman" w:cs="Arial"/>
          <w:sz w:val="24"/>
          <w:szCs w:val="24"/>
          <w:lang w:eastAsia="is-IS"/>
        </w:rPr>
        <w:t xml:space="preserve"> þann 26. febrúar síðastliðinn </w:t>
      </w:r>
      <w:r w:rsidRPr="001571B1">
        <w:rPr>
          <w:rFonts w:eastAsia="Times New Roman" w:cs="Arial"/>
          <w:sz w:val="24"/>
          <w:szCs w:val="24"/>
          <w:lang w:eastAsia="is-IS"/>
        </w:rPr>
        <w:t xml:space="preserve">ályktun um  mikilvægi landmælinga og </w:t>
      </w:r>
      <w:r>
        <w:rPr>
          <w:rFonts w:eastAsia="Times New Roman" w:cs="Arial"/>
          <w:sz w:val="24"/>
          <w:szCs w:val="24"/>
          <w:lang w:eastAsia="is-IS"/>
        </w:rPr>
        <w:t>alþjóðlegra</w:t>
      </w:r>
      <w:r w:rsidRPr="001571B1">
        <w:rPr>
          <w:rFonts w:eastAsia="Times New Roman" w:cs="Arial"/>
          <w:sz w:val="24"/>
          <w:szCs w:val="24"/>
          <w:lang w:eastAsia="is-IS"/>
        </w:rPr>
        <w:t xml:space="preserve"> landmælingakerfa. </w:t>
      </w:r>
      <w:r>
        <w:rPr>
          <w:rFonts w:eastAsia="Times New Roman" w:cs="Arial"/>
          <w:sz w:val="24"/>
          <w:szCs w:val="24"/>
          <w:lang w:eastAsia="is-IS"/>
        </w:rPr>
        <w:t xml:space="preserve">Ályktunin var lögð fram af 52 ríkjum og var Ísland þar á meðal. </w:t>
      </w:r>
      <w:r w:rsidRPr="001571B1">
        <w:rPr>
          <w:rFonts w:eastAsia="Times New Roman" w:cs="Arial"/>
          <w:sz w:val="24"/>
          <w:szCs w:val="24"/>
          <w:lang w:eastAsia="is-IS"/>
        </w:rPr>
        <w:t xml:space="preserve">Ályktunin undirstrikar mikilvægi alþjóðasamvinnu </w:t>
      </w:r>
      <w:r>
        <w:rPr>
          <w:rFonts w:eastAsia="Times New Roman" w:cs="Arial"/>
          <w:sz w:val="24"/>
          <w:szCs w:val="24"/>
          <w:lang w:eastAsia="is-IS"/>
        </w:rPr>
        <w:t>á sviði landmælinga og</w:t>
      </w:r>
      <w:r w:rsidRPr="001571B1">
        <w:rPr>
          <w:rFonts w:eastAsia="Times New Roman" w:cs="Arial"/>
          <w:sz w:val="24"/>
          <w:szCs w:val="24"/>
          <w:lang w:eastAsia="is-IS"/>
        </w:rPr>
        <w:t xml:space="preserve"> fjarkön</w:t>
      </w:r>
      <w:r>
        <w:rPr>
          <w:rFonts w:eastAsia="Times New Roman" w:cs="Arial"/>
          <w:sz w:val="24"/>
          <w:szCs w:val="24"/>
          <w:lang w:eastAsia="is-IS"/>
        </w:rPr>
        <w:t xml:space="preserve">nunar við </w:t>
      </w:r>
      <w:r w:rsidRPr="001571B1">
        <w:rPr>
          <w:rFonts w:eastAsia="Times New Roman" w:cs="Arial"/>
          <w:sz w:val="24"/>
          <w:szCs w:val="24"/>
          <w:lang w:eastAsia="is-IS"/>
        </w:rPr>
        <w:t xml:space="preserve"> vöktun á loftslagsbreytingum og hamfarastjórnun auk þess að hafa víðtækt notagildi í </w:t>
      </w:r>
      <w:r>
        <w:rPr>
          <w:rFonts w:eastAsia="Times New Roman" w:cs="Arial"/>
          <w:sz w:val="24"/>
          <w:szCs w:val="24"/>
          <w:lang w:eastAsia="is-IS"/>
        </w:rPr>
        <w:t>samgöngum</w:t>
      </w:r>
      <w:r w:rsidRPr="001571B1">
        <w:rPr>
          <w:rFonts w:eastAsia="Times New Roman" w:cs="Arial"/>
          <w:sz w:val="24"/>
          <w:szCs w:val="24"/>
          <w:lang w:eastAsia="is-IS"/>
        </w:rPr>
        <w:t>, landbúnaði og verklegum framkvæmdum.</w:t>
      </w:r>
      <w:r>
        <w:rPr>
          <w:rFonts w:eastAsia="Times New Roman" w:cs="Arial"/>
          <w:sz w:val="24"/>
          <w:szCs w:val="24"/>
          <w:lang w:eastAsia="is-IS"/>
        </w:rPr>
        <w:t xml:space="preserve"> Einnig er lögð áhersla á opið óhindrað aðgengi að landmælingagögnum um allan heim.</w:t>
      </w:r>
    </w:p>
    <w:p w:rsidR="00311F4A" w:rsidRDefault="00311F4A" w:rsidP="003A69AE">
      <w:pPr>
        <w:pStyle w:val="ListParagraph"/>
        <w:ind w:left="360"/>
        <w:rPr>
          <w:rFonts w:eastAsia="Times New Roman" w:cs="Arial"/>
          <w:sz w:val="24"/>
          <w:szCs w:val="24"/>
          <w:lang w:eastAsia="is-IS"/>
        </w:rPr>
      </w:pPr>
    </w:p>
    <w:p w:rsidR="00311F4A" w:rsidRPr="001C62E9" w:rsidRDefault="00311F4A" w:rsidP="003A69AE">
      <w:pPr>
        <w:pStyle w:val="ListParagraph"/>
        <w:ind w:left="360"/>
        <w:rPr>
          <w:rFonts w:eastAsia="Times New Roman" w:cs="Arial"/>
          <w:b/>
          <w:sz w:val="24"/>
          <w:szCs w:val="24"/>
          <w:lang w:eastAsia="is-IS"/>
        </w:rPr>
      </w:pPr>
      <w:r w:rsidRPr="001C62E9">
        <w:rPr>
          <w:rFonts w:eastAsia="Times New Roman" w:cs="Arial"/>
          <w:b/>
          <w:sz w:val="24"/>
          <w:szCs w:val="24"/>
          <w:lang w:eastAsia="is-IS"/>
        </w:rPr>
        <w:t xml:space="preserve">Næsti fundur: </w:t>
      </w:r>
    </w:p>
    <w:p w:rsidR="00311F4A" w:rsidRPr="00311F4A" w:rsidRDefault="00311F4A" w:rsidP="003A69AE">
      <w:pPr>
        <w:pStyle w:val="ListParagraph"/>
        <w:ind w:left="360"/>
        <w:rPr>
          <w:rFonts w:eastAsia="Times New Roman" w:cs="Arial"/>
          <w:b/>
          <w:sz w:val="24"/>
          <w:szCs w:val="24"/>
          <w:lang w:eastAsia="is-IS"/>
        </w:rPr>
      </w:pPr>
      <w:r w:rsidRPr="00311F4A">
        <w:rPr>
          <w:rFonts w:eastAsia="Times New Roman" w:cs="Arial"/>
          <w:sz w:val="24"/>
          <w:szCs w:val="24"/>
          <w:highlight w:val="yellow"/>
          <w:lang w:eastAsia="is-IS"/>
        </w:rPr>
        <w:t>Hafrannsóknarstofnun 15. september kl. 13:00</w:t>
      </w:r>
    </w:p>
    <w:p w:rsidR="00B8407D" w:rsidRPr="00F510CB" w:rsidRDefault="00B8407D" w:rsidP="00AF3CBE">
      <w:pPr>
        <w:rPr>
          <w:sz w:val="24"/>
          <w:szCs w:val="24"/>
        </w:rPr>
      </w:pPr>
    </w:p>
    <w:p w:rsidR="00B8407D" w:rsidRDefault="00B8407D" w:rsidP="00B8407D">
      <w:pPr>
        <w:rPr>
          <w:b/>
        </w:rPr>
      </w:pPr>
      <w:r>
        <w:rPr>
          <w:b/>
        </w:rPr>
        <w:t>Fleira ekki rætt</w:t>
      </w:r>
    </w:p>
    <w:p w:rsidR="00396F97" w:rsidRPr="00396F97" w:rsidRDefault="00396F97" w:rsidP="00B8407D">
      <w:pPr>
        <w:rPr>
          <w:i/>
        </w:rPr>
      </w:pPr>
      <w:r w:rsidRPr="00396F97">
        <w:rPr>
          <w:i/>
        </w:rPr>
        <w:t>Magnús</w:t>
      </w:r>
    </w:p>
    <w:p w:rsidR="00396F97" w:rsidRDefault="00396F97" w:rsidP="00396F97"/>
    <w:p w:rsidR="00396F97" w:rsidRDefault="00396F97" w:rsidP="00396F97">
      <w:r>
        <w:t xml:space="preserve">Gögn og fundargerðir frá fyrri fundum hópsins er hægt að nálgast hér: </w:t>
      </w:r>
      <w:hyperlink r:id="rId7" w:history="1">
        <w:r>
          <w:rPr>
            <w:rStyle w:val="Hyperlink"/>
          </w:rPr>
          <w:t>http://grunn</w:t>
        </w:r>
        <w:r>
          <w:rPr>
            <w:rStyle w:val="Hyperlink"/>
          </w:rPr>
          <w:t>g.lmi.is/</w:t>
        </w:r>
      </w:hyperlink>
    </w:p>
    <w:p w:rsidR="00926642" w:rsidRDefault="00926642" w:rsidP="00926642">
      <w:pPr>
        <w:rPr>
          <w:sz w:val="24"/>
          <w:szCs w:val="24"/>
        </w:rPr>
      </w:pPr>
    </w:p>
    <w:sectPr w:rsidR="00926642" w:rsidSect="00783CF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B0716"/>
    <w:multiLevelType w:val="hybridMultilevel"/>
    <w:tmpl w:val="75BE60D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16810218"/>
    <w:multiLevelType w:val="hybridMultilevel"/>
    <w:tmpl w:val="FDCC15A2"/>
    <w:lvl w:ilvl="0" w:tplc="040F0001">
      <w:start w:val="1"/>
      <w:numFmt w:val="bullet"/>
      <w:lvlText w:val=""/>
      <w:lvlJc w:val="left"/>
      <w:pPr>
        <w:ind w:left="1146" w:hanging="360"/>
      </w:pPr>
      <w:rPr>
        <w:rFonts w:ascii="Symbol" w:hAnsi="Symbol" w:hint="default"/>
      </w:rPr>
    </w:lvl>
    <w:lvl w:ilvl="1" w:tplc="040F0003" w:tentative="1">
      <w:start w:val="1"/>
      <w:numFmt w:val="bullet"/>
      <w:lvlText w:val="o"/>
      <w:lvlJc w:val="left"/>
      <w:pPr>
        <w:ind w:left="1866" w:hanging="360"/>
      </w:pPr>
      <w:rPr>
        <w:rFonts w:ascii="Courier New" w:hAnsi="Courier New" w:cs="Courier New" w:hint="default"/>
      </w:rPr>
    </w:lvl>
    <w:lvl w:ilvl="2" w:tplc="040F0005" w:tentative="1">
      <w:start w:val="1"/>
      <w:numFmt w:val="bullet"/>
      <w:lvlText w:val=""/>
      <w:lvlJc w:val="left"/>
      <w:pPr>
        <w:ind w:left="2586" w:hanging="360"/>
      </w:pPr>
      <w:rPr>
        <w:rFonts w:ascii="Wingdings" w:hAnsi="Wingdings" w:hint="default"/>
      </w:rPr>
    </w:lvl>
    <w:lvl w:ilvl="3" w:tplc="040F0001" w:tentative="1">
      <w:start w:val="1"/>
      <w:numFmt w:val="bullet"/>
      <w:lvlText w:val=""/>
      <w:lvlJc w:val="left"/>
      <w:pPr>
        <w:ind w:left="3306" w:hanging="360"/>
      </w:pPr>
      <w:rPr>
        <w:rFonts w:ascii="Symbol" w:hAnsi="Symbol" w:hint="default"/>
      </w:rPr>
    </w:lvl>
    <w:lvl w:ilvl="4" w:tplc="040F0003" w:tentative="1">
      <w:start w:val="1"/>
      <w:numFmt w:val="bullet"/>
      <w:lvlText w:val="o"/>
      <w:lvlJc w:val="left"/>
      <w:pPr>
        <w:ind w:left="4026" w:hanging="360"/>
      </w:pPr>
      <w:rPr>
        <w:rFonts w:ascii="Courier New" w:hAnsi="Courier New" w:cs="Courier New" w:hint="default"/>
      </w:rPr>
    </w:lvl>
    <w:lvl w:ilvl="5" w:tplc="040F0005" w:tentative="1">
      <w:start w:val="1"/>
      <w:numFmt w:val="bullet"/>
      <w:lvlText w:val=""/>
      <w:lvlJc w:val="left"/>
      <w:pPr>
        <w:ind w:left="4746" w:hanging="360"/>
      </w:pPr>
      <w:rPr>
        <w:rFonts w:ascii="Wingdings" w:hAnsi="Wingdings" w:hint="default"/>
      </w:rPr>
    </w:lvl>
    <w:lvl w:ilvl="6" w:tplc="040F0001" w:tentative="1">
      <w:start w:val="1"/>
      <w:numFmt w:val="bullet"/>
      <w:lvlText w:val=""/>
      <w:lvlJc w:val="left"/>
      <w:pPr>
        <w:ind w:left="5466" w:hanging="360"/>
      </w:pPr>
      <w:rPr>
        <w:rFonts w:ascii="Symbol" w:hAnsi="Symbol" w:hint="default"/>
      </w:rPr>
    </w:lvl>
    <w:lvl w:ilvl="7" w:tplc="040F0003" w:tentative="1">
      <w:start w:val="1"/>
      <w:numFmt w:val="bullet"/>
      <w:lvlText w:val="o"/>
      <w:lvlJc w:val="left"/>
      <w:pPr>
        <w:ind w:left="6186" w:hanging="360"/>
      </w:pPr>
      <w:rPr>
        <w:rFonts w:ascii="Courier New" w:hAnsi="Courier New" w:cs="Courier New" w:hint="default"/>
      </w:rPr>
    </w:lvl>
    <w:lvl w:ilvl="8" w:tplc="040F0005" w:tentative="1">
      <w:start w:val="1"/>
      <w:numFmt w:val="bullet"/>
      <w:lvlText w:val=""/>
      <w:lvlJc w:val="left"/>
      <w:pPr>
        <w:ind w:left="6906" w:hanging="360"/>
      </w:pPr>
      <w:rPr>
        <w:rFonts w:ascii="Wingdings" w:hAnsi="Wingdings" w:hint="default"/>
      </w:rPr>
    </w:lvl>
  </w:abstractNum>
  <w:abstractNum w:abstractNumId="2">
    <w:nsid w:val="32261ECF"/>
    <w:multiLevelType w:val="hybridMultilevel"/>
    <w:tmpl w:val="B46AF522"/>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3">
    <w:nsid w:val="39A51F47"/>
    <w:multiLevelType w:val="hybridMultilevel"/>
    <w:tmpl w:val="1DC43772"/>
    <w:lvl w:ilvl="0" w:tplc="040F0001">
      <w:start w:val="1"/>
      <w:numFmt w:val="bullet"/>
      <w:lvlText w:val=""/>
      <w:lvlJc w:val="left"/>
      <w:pPr>
        <w:ind w:left="360" w:hanging="360"/>
      </w:pPr>
      <w:rPr>
        <w:rFonts w:ascii="Symbol" w:hAnsi="Symbol"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4">
    <w:nsid w:val="3B6E24DA"/>
    <w:multiLevelType w:val="hybridMultilevel"/>
    <w:tmpl w:val="E012A0D2"/>
    <w:lvl w:ilvl="0" w:tplc="139CB710">
      <w:start w:val="1"/>
      <w:numFmt w:val="bullet"/>
      <w:lvlText w:val="•"/>
      <w:lvlJc w:val="left"/>
      <w:pPr>
        <w:tabs>
          <w:tab w:val="num" w:pos="720"/>
        </w:tabs>
        <w:ind w:left="720" w:hanging="360"/>
      </w:pPr>
      <w:rPr>
        <w:rFonts w:ascii="Arial" w:hAnsi="Arial" w:hint="default"/>
      </w:rPr>
    </w:lvl>
    <w:lvl w:ilvl="1" w:tplc="8A685A84">
      <w:start w:val="74"/>
      <w:numFmt w:val="bullet"/>
      <w:lvlText w:val="–"/>
      <w:lvlJc w:val="left"/>
      <w:pPr>
        <w:tabs>
          <w:tab w:val="num" w:pos="1440"/>
        </w:tabs>
        <w:ind w:left="1440" w:hanging="360"/>
      </w:pPr>
      <w:rPr>
        <w:rFonts w:ascii="Arial" w:hAnsi="Arial" w:hint="default"/>
      </w:rPr>
    </w:lvl>
    <w:lvl w:ilvl="2" w:tplc="FF16AAF6" w:tentative="1">
      <w:start w:val="1"/>
      <w:numFmt w:val="bullet"/>
      <w:lvlText w:val="•"/>
      <w:lvlJc w:val="left"/>
      <w:pPr>
        <w:tabs>
          <w:tab w:val="num" w:pos="2160"/>
        </w:tabs>
        <w:ind w:left="2160" w:hanging="360"/>
      </w:pPr>
      <w:rPr>
        <w:rFonts w:ascii="Arial" w:hAnsi="Arial" w:hint="default"/>
      </w:rPr>
    </w:lvl>
    <w:lvl w:ilvl="3" w:tplc="43627CD8" w:tentative="1">
      <w:start w:val="1"/>
      <w:numFmt w:val="bullet"/>
      <w:lvlText w:val="•"/>
      <w:lvlJc w:val="left"/>
      <w:pPr>
        <w:tabs>
          <w:tab w:val="num" w:pos="2880"/>
        </w:tabs>
        <w:ind w:left="2880" w:hanging="360"/>
      </w:pPr>
      <w:rPr>
        <w:rFonts w:ascii="Arial" w:hAnsi="Arial" w:hint="default"/>
      </w:rPr>
    </w:lvl>
    <w:lvl w:ilvl="4" w:tplc="D1CE5EAA" w:tentative="1">
      <w:start w:val="1"/>
      <w:numFmt w:val="bullet"/>
      <w:lvlText w:val="•"/>
      <w:lvlJc w:val="left"/>
      <w:pPr>
        <w:tabs>
          <w:tab w:val="num" w:pos="3600"/>
        </w:tabs>
        <w:ind w:left="3600" w:hanging="360"/>
      </w:pPr>
      <w:rPr>
        <w:rFonts w:ascii="Arial" w:hAnsi="Arial" w:hint="default"/>
      </w:rPr>
    </w:lvl>
    <w:lvl w:ilvl="5" w:tplc="00646790" w:tentative="1">
      <w:start w:val="1"/>
      <w:numFmt w:val="bullet"/>
      <w:lvlText w:val="•"/>
      <w:lvlJc w:val="left"/>
      <w:pPr>
        <w:tabs>
          <w:tab w:val="num" w:pos="4320"/>
        </w:tabs>
        <w:ind w:left="4320" w:hanging="360"/>
      </w:pPr>
      <w:rPr>
        <w:rFonts w:ascii="Arial" w:hAnsi="Arial" w:hint="default"/>
      </w:rPr>
    </w:lvl>
    <w:lvl w:ilvl="6" w:tplc="89BA1BA6" w:tentative="1">
      <w:start w:val="1"/>
      <w:numFmt w:val="bullet"/>
      <w:lvlText w:val="•"/>
      <w:lvlJc w:val="left"/>
      <w:pPr>
        <w:tabs>
          <w:tab w:val="num" w:pos="5040"/>
        </w:tabs>
        <w:ind w:left="5040" w:hanging="360"/>
      </w:pPr>
      <w:rPr>
        <w:rFonts w:ascii="Arial" w:hAnsi="Arial" w:hint="default"/>
      </w:rPr>
    </w:lvl>
    <w:lvl w:ilvl="7" w:tplc="3356F728" w:tentative="1">
      <w:start w:val="1"/>
      <w:numFmt w:val="bullet"/>
      <w:lvlText w:val="•"/>
      <w:lvlJc w:val="left"/>
      <w:pPr>
        <w:tabs>
          <w:tab w:val="num" w:pos="5760"/>
        </w:tabs>
        <w:ind w:left="5760" w:hanging="360"/>
      </w:pPr>
      <w:rPr>
        <w:rFonts w:ascii="Arial" w:hAnsi="Arial" w:hint="default"/>
      </w:rPr>
    </w:lvl>
    <w:lvl w:ilvl="8" w:tplc="57B421B2" w:tentative="1">
      <w:start w:val="1"/>
      <w:numFmt w:val="bullet"/>
      <w:lvlText w:val="•"/>
      <w:lvlJc w:val="left"/>
      <w:pPr>
        <w:tabs>
          <w:tab w:val="num" w:pos="6480"/>
        </w:tabs>
        <w:ind w:left="6480" w:hanging="360"/>
      </w:pPr>
      <w:rPr>
        <w:rFonts w:ascii="Arial" w:hAnsi="Arial" w:hint="default"/>
      </w:rPr>
    </w:lvl>
  </w:abstractNum>
  <w:abstractNum w:abstractNumId="5">
    <w:nsid w:val="409A0691"/>
    <w:multiLevelType w:val="hybridMultilevel"/>
    <w:tmpl w:val="F1E0D6E2"/>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abstractNum w:abstractNumId="6">
    <w:nsid w:val="45773C66"/>
    <w:multiLevelType w:val="hybridMultilevel"/>
    <w:tmpl w:val="86A61D66"/>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7">
    <w:nsid w:val="52BB1AA6"/>
    <w:multiLevelType w:val="hybridMultilevel"/>
    <w:tmpl w:val="A894A65E"/>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8">
    <w:nsid w:val="5B050D85"/>
    <w:multiLevelType w:val="hybridMultilevel"/>
    <w:tmpl w:val="B46AF522"/>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9">
    <w:nsid w:val="60B96C98"/>
    <w:multiLevelType w:val="hybridMultilevel"/>
    <w:tmpl w:val="9836D22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68322482"/>
    <w:multiLevelType w:val="hybridMultilevel"/>
    <w:tmpl w:val="312827F2"/>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99"/>
    <w:rsid w:val="00005CEB"/>
    <w:rsid w:val="000166BF"/>
    <w:rsid w:val="00025315"/>
    <w:rsid w:val="00040086"/>
    <w:rsid w:val="0004329E"/>
    <w:rsid w:val="00062E83"/>
    <w:rsid w:val="00063C00"/>
    <w:rsid w:val="0007496F"/>
    <w:rsid w:val="000B32C2"/>
    <w:rsid w:val="000C3CAB"/>
    <w:rsid w:val="000C5517"/>
    <w:rsid w:val="000E36E5"/>
    <w:rsid w:val="0010378F"/>
    <w:rsid w:val="00132DC6"/>
    <w:rsid w:val="001429DE"/>
    <w:rsid w:val="0014457E"/>
    <w:rsid w:val="00151306"/>
    <w:rsid w:val="00160F77"/>
    <w:rsid w:val="00163A4D"/>
    <w:rsid w:val="00173BCB"/>
    <w:rsid w:val="00184986"/>
    <w:rsid w:val="001A22B1"/>
    <w:rsid w:val="001C4323"/>
    <w:rsid w:val="001C62E9"/>
    <w:rsid w:val="001E6D3A"/>
    <w:rsid w:val="002140E9"/>
    <w:rsid w:val="0022583F"/>
    <w:rsid w:val="002408D1"/>
    <w:rsid w:val="00273A0A"/>
    <w:rsid w:val="00294522"/>
    <w:rsid w:val="002A5E94"/>
    <w:rsid w:val="002B6D1D"/>
    <w:rsid w:val="002C47CA"/>
    <w:rsid w:val="002C4BF6"/>
    <w:rsid w:val="002C6452"/>
    <w:rsid w:val="002D1373"/>
    <w:rsid w:val="00305D6B"/>
    <w:rsid w:val="00307A7D"/>
    <w:rsid w:val="00311F4A"/>
    <w:rsid w:val="00314B17"/>
    <w:rsid w:val="00326CAC"/>
    <w:rsid w:val="003441FF"/>
    <w:rsid w:val="0034763D"/>
    <w:rsid w:val="00356112"/>
    <w:rsid w:val="00360C9D"/>
    <w:rsid w:val="0038008A"/>
    <w:rsid w:val="003877F9"/>
    <w:rsid w:val="00387D4B"/>
    <w:rsid w:val="00392124"/>
    <w:rsid w:val="00396F97"/>
    <w:rsid w:val="003A315F"/>
    <w:rsid w:val="003A69AE"/>
    <w:rsid w:val="003D5B5F"/>
    <w:rsid w:val="003E00C1"/>
    <w:rsid w:val="004020DB"/>
    <w:rsid w:val="004047C4"/>
    <w:rsid w:val="00406AAB"/>
    <w:rsid w:val="00424D9D"/>
    <w:rsid w:val="004359D6"/>
    <w:rsid w:val="004577F3"/>
    <w:rsid w:val="00467C74"/>
    <w:rsid w:val="0047687D"/>
    <w:rsid w:val="00484EF4"/>
    <w:rsid w:val="0049215C"/>
    <w:rsid w:val="004952EF"/>
    <w:rsid w:val="004B7DBC"/>
    <w:rsid w:val="004C097C"/>
    <w:rsid w:val="004E5B56"/>
    <w:rsid w:val="004E7248"/>
    <w:rsid w:val="004F35D4"/>
    <w:rsid w:val="005170A2"/>
    <w:rsid w:val="005500F8"/>
    <w:rsid w:val="00572879"/>
    <w:rsid w:val="005819BB"/>
    <w:rsid w:val="00585343"/>
    <w:rsid w:val="00586FE9"/>
    <w:rsid w:val="00590320"/>
    <w:rsid w:val="005A092F"/>
    <w:rsid w:val="005D722D"/>
    <w:rsid w:val="005E2E5B"/>
    <w:rsid w:val="005E5A96"/>
    <w:rsid w:val="0060533F"/>
    <w:rsid w:val="006055E4"/>
    <w:rsid w:val="00635AE0"/>
    <w:rsid w:val="006474C1"/>
    <w:rsid w:val="0066473A"/>
    <w:rsid w:val="00666A80"/>
    <w:rsid w:val="006D4CB1"/>
    <w:rsid w:val="006F611B"/>
    <w:rsid w:val="0070056D"/>
    <w:rsid w:val="00705358"/>
    <w:rsid w:val="007064A5"/>
    <w:rsid w:val="007249D1"/>
    <w:rsid w:val="0076415A"/>
    <w:rsid w:val="00783CFB"/>
    <w:rsid w:val="007914F6"/>
    <w:rsid w:val="007A5C59"/>
    <w:rsid w:val="007E2D8D"/>
    <w:rsid w:val="007F46E0"/>
    <w:rsid w:val="00811178"/>
    <w:rsid w:val="008222A1"/>
    <w:rsid w:val="00825729"/>
    <w:rsid w:val="00826C80"/>
    <w:rsid w:val="00832B0F"/>
    <w:rsid w:val="0083525F"/>
    <w:rsid w:val="00843891"/>
    <w:rsid w:val="00874314"/>
    <w:rsid w:val="008748EC"/>
    <w:rsid w:val="00875CD2"/>
    <w:rsid w:val="00895C8F"/>
    <w:rsid w:val="008A7771"/>
    <w:rsid w:val="008B1731"/>
    <w:rsid w:val="008C4B28"/>
    <w:rsid w:val="008C5F47"/>
    <w:rsid w:val="008C6027"/>
    <w:rsid w:val="008E0C63"/>
    <w:rsid w:val="00907CAC"/>
    <w:rsid w:val="00915227"/>
    <w:rsid w:val="00926642"/>
    <w:rsid w:val="00953173"/>
    <w:rsid w:val="009958A2"/>
    <w:rsid w:val="009C0F0C"/>
    <w:rsid w:val="009E0CA8"/>
    <w:rsid w:val="009E73D4"/>
    <w:rsid w:val="00A07FFA"/>
    <w:rsid w:val="00A25548"/>
    <w:rsid w:val="00A44026"/>
    <w:rsid w:val="00A44E63"/>
    <w:rsid w:val="00A61003"/>
    <w:rsid w:val="00AA016C"/>
    <w:rsid w:val="00AA24E2"/>
    <w:rsid w:val="00AB2541"/>
    <w:rsid w:val="00AB3671"/>
    <w:rsid w:val="00AC6A23"/>
    <w:rsid w:val="00AD1865"/>
    <w:rsid w:val="00AD7AD7"/>
    <w:rsid w:val="00AF3CBE"/>
    <w:rsid w:val="00AF6157"/>
    <w:rsid w:val="00B025DA"/>
    <w:rsid w:val="00B16FCE"/>
    <w:rsid w:val="00B40D83"/>
    <w:rsid w:val="00B8407D"/>
    <w:rsid w:val="00B8596B"/>
    <w:rsid w:val="00B9412D"/>
    <w:rsid w:val="00BA2F3F"/>
    <w:rsid w:val="00BC4BB4"/>
    <w:rsid w:val="00BF3D55"/>
    <w:rsid w:val="00C00080"/>
    <w:rsid w:val="00C075B7"/>
    <w:rsid w:val="00C140DD"/>
    <w:rsid w:val="00C42EB4"/>
    <w:rsid w:val="00C4449F"/>
    <w:rsid w:val="00C44F9A"/>
    <w:rsid w:val="00C467DB"/>
    <w:rsid w:val="00C51855"/>
    <w:rsid w:val="00C52C7B"/>
    <w:rsid w:val="00C57E29"/>
    <w:rsid w:val="00C64714"/>
    <w:rsid w:val="00C72605"/>
    <w:rsid w:val="00C740C8"/>
    <w:rsid w:val="00C8162E"/>
    <w:rsid w:val="00C81DB6"/>
    <w:rsid w:val="00C823AB"/>
    <w:rsid w:val="00C83906"/>
    <w:rsid w:val="00C841DC"/>
    <w:rsid w:val="00C865F7"/>
    <w:rsid w:val="00CB2708"/>
    <w:rsid w:val="00CB43AA"/>
    <w:rsid w:val="00D04350"/>
    <w:rsid w:val="00D10731"/>
    <w:rsid w:val="00D16193"/>
    <w:rsid w:val="00D21319"/>
    <w:rsid w:val="00D62439"/>
    <w:rsid w:val="00D77832"/>
    <w:rsid w:val="00D96535"/>
    <w:rsid w:val="00DA73F0"/>
    <w:rsid w:val="00DB2359"/>
    <w:rsid w:val="00DC3D02"/>
    <w:rsid w:val="00DE2766"/>
    <w:rsid w:val="00E0499B"/>
    <w:rsid w:val="00E2350B"/>
    <w:rsid w:val="00E40A47"/>
    <w:rsid w:val="00E45CE6"/>
    <w:rsid w:val="00E51C18"/>
    <w:rsid w:val="00E731B6"/>
    <w:rsid w:val="00E846D7"/>
    <w:rsid w:val="00E9321E"/>
    <w:rsid w:val="00EB117B"/>
    <w:rsid w:val="00ED7AF4"/>
    <w:rsid w:val="00EE2A14"/>
    <w:rsid w:val="00F06599"/>
    <w:rsid w:val="00F460D0"/>
    <w:rsid w:val="00F47897"/>
    <w:rsid w:val="00F510CB"/>
    <w:rsid w:val="00F54F2A"/>
    <w:rsid w:val="00F8126E"/>
    <w:rsid w:val="00F828EE"/>
    <w:rsid w:val="00F8644A"/>
    <w:rsid w:val="00F92A94"/>
    <w:rsid w:val="00FD6E20"/>
    <w:rsid w:val="00FE0155"/>
    <w:rsid w:val="00FE04C8"/>
    <w:rsid w:val="00FE159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1DC65-5A5D-46C5-9618-C59F593C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99"/>
    <w:pPr>
      <w:ind w:left="720"/>
    </w:pPr>
  </w:style>
  <w:style w:type="character" w:styleId="Hyperlink">
    <w:name w:val="Hyperlink"/>
    <w:basedOn w:val="DefaultParagraphFont"/>
    <w:uiPriority w:val="99"/>
    <w:unhideWhenUsed/>
    <w:rsid w:val="00A61003"/>
    <w:rPr>
      <w:color w:val="0000FF" w:themeColor="hyperlink"/>
      <w:u w:val="single"/>
    </w:rPr>
  </w:style>
  <w:style w:type="character" w:customStyle="1" w:styleId="apple-tab-span">
    <w:name w:val="apple-tab-span"/>
    <w:basedOn w:val="DefaultParagraphFont"/>
    <w:rsid w:val="0010378F"/>
  </w:style>
  <w:style w:type="paragraph" w:styleId="BalloonText">
    <w:name w:val="Balloon Text"/>
    <w:basedOn w:val="Normal"/>
    <w:link w:val="BalloonTextChar"/>
    <w:uiPriority w:val="99"/>
    <w:semiHidden/>
    <w:unhideWhenUsed/>
    <w:rsid w:val="00C84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1DC"/>
    <w:rPr>
      <w:rFonts w:ascii="Segoe UI" w:hAnsi="Segoe UI" w:cs="Segoe UI"/>
      <w:sz w:val="18"/>
      <w:szCs w:val="18"/>
    </w:rPr>
  </w:style>
  <w:style w:type="character" w:styleId="FollowedHyperlink">
    <w:name w:val="FollowedHyperlink"/>
    <w:basedOn w:val="DefaultParagraphFont"/>
    <w:uiPriority w:val="99"/>
    <w:semiHidden/>
    <w:unhideWhenUsed/>
    <w:rsid w:val="00C726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2483">
      <w:bodyDiv w:val="1"/>
      <w:marLeft w:val="0"/>
      <w:marRight w:val="0"/>
      <w:marTop w:val="0"/>
      <w:marBottom w:val="0"/>
      <w:divBdr>
        <w:top w:val="none" w:sz="0" w:space="0" w:color="auto"/>
        <w:left w:val="none" w:sz="0" w:space="0" w:color="auto"/>
        <w:bottom w:val="none" w:sz="0" w:space="0" w:color="auto"/>
        <w:right w:val="none" w:sz="0" w:space="0" w:color="auto"/>
      </w:divBdr>
      <w:divsChild>
        <w:div w:id="778329811">
          <w:marLeft w:val="547"/>
          <w:marRight w:val="0"/>
          <w:marTop w:val="144"/>
          <w:marBottom w:val="0"/>
          <w:divBdr>
            <w:top w:val="none" w:sz="0" w:space="0" w:color="auto"/>
            <w:left w:val="none" w:sz="0" w:space="0" w:color="auto"/>
            <w:bottom w:val="none" w:sz="0" w:space="0" w:color="auto"/>
            <w:right w:val="none" w:sz="0" w:space="0" w:color="auto"/>
          </w:divBdr>
        </w:div>
        <w:div w:id="1513447042">
          <w:marLeft w:val="1166"/>
          <w:marRight w:val="0"/>
          <w:marTop w:val="125"/>
          <w:marBottom w:val="0"/>
          <w:divBdr>
            <w:top w:val="none" w:sz="0" w:space="0" w:color="auto"/>
            <w:left w:val="none" w:sz="0" w:space="0" w:color="auto"/>
            <w:bottom w:val="none" w:sz="0" w:space="0" w:color="auto"/>
            <w:right w:val="none" w:sz="0" w:space="0" w:color="auto"/>
          </w:divBdr>
        </w:div>
        <w:div w:id="1069112389">
          <w:marLeft w:val="1166"/>
          <w:marRight w:val="0"/>
          <w:marTop w:val="125"/>
          <w:marBottom w:val="0"/>
          <w:divBdr>
            <w:top w:val="none" w:sz="0" w:space="0" w:color="auto"/>
            <w:left w:val="none" w:sz="0" w:space="0" w:color="auto"/>
            <w:bottom w:val="none" w:sz="0" w:space="0" w:color="auto"/>
            <w:right w:val="none" w:sz="0" w:space="0" w:color="auto"/>
          </w:divBdr>
        </w:div>
        <w:div w:id="426579000">
          <w:marLeft w:val="1166"/>
          <w:marRight w:val="0"/>
          <w:marTop w:val="125"/>
          <w:marBottom w:val="0"/>
          <w:divBdr>
            <w:top w:val="none" w:sz="0" w:space="0" w:color="auto"/>
            <w:left w:val="none" w:sz="0" w:space="0" w:color="auto"/>
            <w:bottom w:val="none" w:sz="0" w:space="0" w:color="auto"/>
            <w:right w:val="none" w:sz="0" w:space="0" w:color="auto"/>
          </w:divBdr>
        </w:div>
        <w:div w:id="370350386">
          <w:marLeft w:val="1166"/>
          <w:marRight w:val="0"/>
          <w:marTop w:val="125"/>
          <w:marBottom w:val="0"/>
          <w:divBdr>
            <w:top w:val="none" w:sz="0" w:space="0" w:color="auto"/>
            <w:left w:val="none" w:sz="0" w:space="0" w:color="auto"/>
            <w:bottom w:val="none" w:sz="0" w:space="0" w:color="auto"/>
            <w:right w:val="none" w:sz="0" w:space="0" w:color="auto"/>
          </w:divBdr>
        </w:div>
        <w:div w:id="1594704794">
          <w:marLeft w:val="1166"/>
          <w:marRight w:val="0"/>
          <w:marTop w:val="125"/>
          <w:marBottom w:val="0"/>
          <w:divBdr>
            <w:top w:val="none" w:sz="0" w:space="0" w:color="auto"/>
            <w:left w:val="none" w:sz="0" w:space="0" w:color="auto"/>
            <w:bottom w:val="none" w:sz="0" w:space="0" w:color="auto"/>
            <w:right w:val="none" w:sz="0" w:space="0" w:color="auto"/>
          </w:divBdr>
        </w:div>
        <w:div w:id="912398441">
          <w:marLeft w:val="1166"/>
          <w:marRight w:val="0"/>
          <w:marTop w:val="125"/>
          <w:marBottom w:val="0"/>
          <w:divBdr>
            <w:top w:val="none" w:sz="0" w:space="0" w:color="auto"/>
            <w:left w:val="none" w:sz="0" w:space="0" w:color="auto"/>
            <w:bottom w:val="none" w:sz="0" w:space="0" w:color="auto"/>
            <w:right w:val="none" w:sz="0" w:space="0" w:color="auto"/>
          </w:divBdr>
        </w:div>
        <w:div w:id="246810067">
          <w:marLeft w:val="1166"/>
          <w:marRight w:val="0"/>
          <w:marTop w:val="125"/>
          <w:marBottom w:val="0"/>
          <w:divBdr>
            <w:top w:val="none" w:sz="0" w:space="0" w:color="auto"/>
            <w:left w:val="none" w:sz="0" w:space="0" w:color="auto"/>
            <w:bottom w:val="none" w:sz="0" w:space="0" w:color="auto"/>
            <w:right w:val="none" w:sz="0" w:space="0" w:color="auto"/>
          </w:divBdr>
        </w:div>
      </w:divsChild>
    </w:div>
    <w:div w:id="260650030">
      <w:bodyDiv w:val="1"/>
      <w:marLeft w:val="0"/>
      <w:marRight w:val="0"/>
      <w:marTop w:val="0"/>
      <w:marBottom w:val="0"/>
      <w:divBdr>
        <w:top w:val="none" w:sz="0" w:space="0" w:color="auto"/>
        <w:left w:val="none" w:sz="0" w:space="0" w:color="auto"/>
        <w:bottom w:val="none" w:sz="0" w:space="0" w:color="auto"/>
        <w:right w:val="none" w:sz="0" w:space="0" w:color="auto"/>
      </w:divBdr>
    </w:div>
    <w:div w:id="700128760">
      <w:bodyDiv w:val="1"/>
      <w:marLeft w:val="0"/>
      <w:marRight w:val="0"/>
      <w:marTop w:val="0"/>
      <w:marBottom w:val="0"/>
      <w:divBdr>
        <w:top w:val="none" w:sz="0" w:space="0" w:color="auto"/>
        <w:left w:val="none" w:sz="0" w:space="0" w:color="auto"/>
        <w:bottom w:val="none" w:sz="0" w:space="0" w:color="auto"/>
        <w:right w:val="none" w:sz="0" w:space="0" w:color="auto"/>
      </w:divBdr>
    </w:div>
    <w:div w:id="891426894">
      <w:bodyDiv w:val="1"/>
      <w:marLeft w:val="0"/>
      <w:marRight w:val="0"/>
      <w:marTop w:val="0"/>
      <w:marBottom w:val="0"/>
      <w:divBdr>
        <w:top w:val="none" w:sz="0" w:space="0" w:color="auto"/>
        <w:left w:val="none" w:sz="0" w:space="0" w:color="auto"/>
        <w:bottom w:val="none" w:sz="0" w:space="0" w:color="auto"/>
        <w:right w:val="none" w:sz="0" w:space="0" w:color="auto"/>
      </w:divBdr>
    </w:div>
    <w:div w:id="966861187">
      <w:bodyDiv w:val="1"/>
      <w:marLeft w:val="0"/>
      <w:marRight w:val="0"/>
      <w:marTop w:val="0"/>
      <w:marBottom w:val="0"/>
      <w:divBdr>
        <w:top w:val="none" w:sz="0" w:space="0" w:color="auto"/>
        <w:left w:val="none" w:sz="0" w:space="0" w:color="auto"/>
        <w:bottom w:val="none" w:sz="0" w:space="0" w:color="auto"/>
        <w:right w:val="none" w:sz="0" w:space="0" w:color="auto"/>
      </w:divBdr>
    </w:div>
    <w:div w:id="1035273660">
      <w:bodyDiv w:val="1"/>
      <w:marLeft w:val="0"/>
      <w:marRight w:val="0"/>
      <w:marTop w:val="0"/>
      <w:marBottom w:val="0"/>
      <w:divBdr>
        <w:top w:val="none" w:sz="0" w:space="0" w:color="auto"/>
        <w:left w:val="none" w:sz="0" w:space="0" w:color="auto"/>
        <w:bottom w:val="none" w:sz="0" w:space="0" w:color="auto"/>
        <w:right w:val="none" w:sz="0" w:space="0" w:color="auto"/>
      </w:divBdr>
    </w:div>
    <w:div w:id="1228760967">
      <w:bodyDiv w:val="1"/>
      <w:marLeft w:val="0"/>
      <w:marRight w:val="0"/>
      <w:marTop w:val="0"/>
      <w:marBottom w:val="0"/>
      <w:divBdr>
        <w:top w:val="none" w:sz="0" w:space="0" w:color="auto"/>
        <w:left w:val="none" w:sz="0" w:space="0" w:color="auto"/>
        <w:bottom w:val="none" w:sz="0" w:space="0" w:color="auto"/>
        <w:right w:val="none" w:sz="0" w:space="0" w:color="auto"/>
      </w:divBdr>
    </w:div>
    <w:div w:id="1292980058">
      <w:bodyDiv w:val="1"/>
      <w:marLeft w:val="0"/>
      <w:marRight w:val="0"/>
      <w:marTop w:val="0"/>
      <w:marBottom w:val="0"/>
      <w:divBdr>
        <w:top w:val="none" w:sz="0" w:space="0" w:color="auto"/>
        <w:left w:val="none" w:sz="0" w:space="0" w:color="auto"/>
        <w:bottom w:val="none" w:sz="0" w:space="0" w:color="auto"/>
        <w:right w:val="none" w:sz="0" w:space="0" w:color="auto"/>
      </w:divBdr>
    </w:div>
    <w:div w:id="1456606654">
      <w:bodyDiv w:val="1"/>
      <w:marLeft w:val="0"/>
      <w:marRight w:val="0"/>
      <w:marTop w:val="0"/>
      <w:marBottom w:val="0"/>
      <w:divBdr>
        <w:top w:val="none" w:sz="0" w:space="0" w:color="auto"/>
        <w:left w:val="none" w:sz="0" w:space="0" w:color="auto"/>
        <w:bottom w:val="none" w:sz="0" w:space="0" w:color="auto"/>
        <w:right w:val="none" w:sz="0" w:space="0" w:color="auto"/>
      </w:divBdr>
    </w:div>
    <w:div w:id="20219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runng.lmi.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30FBD-487C-48FD-B22C-5B6A6887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Magnús Guðmundsson</dc:creator>
  <cp:lastModifiedBy>Magnús Guðmundsson</cp:lastModifiedBy>
  <cp:revision>29</cp:revision>
  <cp:lastPrinted>2015-02-20T14:04:00Z</cp:lastPrinted>
  <dcterms:created xsi:type="dcterms:W3CDTF">2015-05-12T13:01:00Z</dcterms:created>
  <dcterms:modified xsi:type="dcterms:W3CDTF">2015-05-13T12:51:00Z</dcterms:modified>
</cp:coreProperties>
</file>